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14A" w:rsidRPr="00456BD6" w:rsidRDefault="008B014A" w:rsidP="008B014A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56BD6">
        <w:rPr>
          <w:rFonts w:ascii="Times New Roman" w:hAnsi="Times New Roman"/>
          <w:b/>
          <w:i/>
        </w:rPr>
        <w:t xml:space="preserve">Признаки суицидальных намерений </w:t>
      </w:r>
    </w:p>
    <w:p w:rsidR="008B014A" w:rsidRPr="00456BD6" w:rsidRDefault="008B014A" w:rsidP="008B014A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6"/>
        </w:rPr>
      </w:pPr>
      <w:r w:rsidRPr="00456BD6">
        <w:rPr>
          <w:rFonts w:ascii="Times New Roman" w:hAnsi="Times New Roman"/>
          <w:sz w:val="18"/>
          <w:szCs w:val="16"/>
        </w:rPr>
        <w:t xml:space="preserve">Суицидальное поведение детей и подростков и совершаемые ими суициды, в принципе не могут быть незамеченными окружающими и являться для них неожиданными. Этому, как правило, (за исключением единичных случаев), предшествуют: </w:t>
      </w:r>
    </w:p>
    <w:p w:rsidR="008B014A" w:rsidRPr="00456BD6" w:rsidRDefault="008B014A" w:rsidP="008B014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456BD6">
        <w:rPr>
          <w:rFonts w:ascii="Times New Roman" w:hAnsi="Times New Roman"/>
          <w:b/>
          <w:sz w:val="18"/>
          <w:szCs w:val="18"/>
        </w:rPr>
        <w:t>Эмоционально-психологические изменения:</w:t>
      </w:r>
    </w:p>
    <w:p w:rsidR="008B014A" w:rsidRPr="00456BD6" w:rsidRDefault="008B014A" w:rsidP="008B014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i/>
          <w:sz w:val="19"/>
          <w:szCs w:val="19"/>
        </w:rPr>
      </w:pPr>
      <w:r w:rsidRPr="00456BD6">
        <w:rPr>
          <w:rFonts w:ascii="Times New Roman" w:hAnsi="Times New Roman"/>
          <w:i/>
          <w:sz w:val="19"/>
          <w:szCs w:val="19"/>
        </w:rPr>
        <w:t>Скука, грусть, тоскливое выражение лица, уныние, раздражительность.</w:t>
      </w:r>
    </w:p>
    <w:p w:rsidR="008B014A" w:rsidRPr="00456BD6" w:rsidRDefault="008B014A" w:rsidP="008B014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i/>
          <w:sz w:val="19"/>
          <w:szCs w:val="19"/>
        </w:rPr>
      </w:pPr>
      <w:r w:rsidRPr="00456BD6">
        <w:rPr>
          <w:rFonts w:ascii="Times New Roman" w:hAnsi="Times New Roman"/>
          <w:i/>
          <w:sz w:val="19"/>
          <w:szCs w:val="19"/>
        </w:rPr>
        <w:t>Безразличное или враждебное отношение к окружающим.</w:t>
      </w:r>
    </w:p>
    <w:p w:rsidR="008B014A" w:rsidRPr="00456BD6" w:rsidRDefault="008B014A" w:rsidP="008B014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i/>
          <w:sz w:val="19"/>
          <w:szCs w:val="19"/>
        </w:rPr>
      </w:pPr>
      <w:r w:rsidRPr="00456BD6">
        <w:rPr>
          <w:rFonts w:ascii="Times New Roman" w:hAnsi="Times New Roman"/>
          <w:i/>
          <w:sz w:val="19"/>
          <w:szCs w:val="19"/>
        </w:rPr>
        <w:t>Ощущения отчаяния и безысходности, недовольство происходящим, беспричинный или мотивационный страх, тревога.</w:t>
      </w:r>
    </w:p>
    <w:p w:rsidR="008B014A" w:rsidRPr="00456BD6" w:rsidRDefault="008B014A" w:rsidP="008B014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i/>
          <w:sz w:val="19"/>
          <w:szCs w:val="19"/>
        </w:rPr>
      </w:pPr>
      <w:r w:rsidRPr="00456BD6">
        <w:rPr>
          <w:rFonts w:ascii="Times New Roman" w:hAnsi="Times New Roman"/>
          <w:i/>
          <w:sz w:val="19"/>
          <w:szCs w:val="19"/>
        </w:rPr>
        <w:t>Постоянное ожидание непоправимой беды, сны с сюжетами катастроф, аварий.</w:t>
      </w:r>
    </w:p>
    <w:p w:rsidR="008B014A" w:rsidRPr="00456BD6" w:rsidRDefault="008B014A" w:rsidP="008B014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i/>
          <w:sz w:val="19"/>
          <w:szCs w:val="19"/>
        </w:rPr>
      </w:pPr>
      <w:r w:rsidRPr="00456BD6">
        <w:rPr>
          <w:rFonts w:ascii="Times New Roman" w:hAnsi="Times New Roman"/>
          <w:i/>
          <w:sz w:val="19"/>
          <w:szCs w:val="19"/>
        </w:rPr>
        <w:t xml:space="preserve">Потеря интереса к </w:t>
      </w:r>
      <w:proofErr w:type="gramStart"/>
      <w:r w:rsidRPr="00456BD6">
        <w:rPr>
          <w:rFonts w:ascii="Times New Roman" w:hAnsi="Times New Roman"/>
          <w:i/>
          <w:sz w:val="19"/>
          <w:szCs w:val="19"/>
        </w:rPr>
        <w:t>привычным видам</w:t>
      </w:r>
      <w:proofErr w:type="gramEnd"/>
      <w:r w:rsidRPr="00456BD6">
        <w:rPr>
          <w:rFonts w:ascii="Times New Roman" w:hAnsi="Times New Roman"/>
          <w:i/>
          <w:sz w:val="19"/>
          <w:szCs w:val="19"/>
        </w:rPr>
        <w:t xml:space="preserve"> деятельности.</w:t>
      </w:r>
    </w:p>
    <w:p w:rsidR="008B014A" w:rsidRPr="00456BD6" w:rsidRDefault="008B014A" w:rsidP="008B014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i/>
          <w:sz w:val="19"/>
          <w:szCs w:val="19"/>
        </w:rPr>
      </w:pPr>
      <w:r w:rsidRPr="00456BD6">
        <w:rPr>
          <w:rFonts w:ascii="Times New Roman" w:hAnsi="Times New Roman"/>
          <w:i/>
          <w:sz w:val="19"/>
          <w:szCs w:val="19"/>
        </w:rPr>
        <w:t>Необъяснимые или часто повторяющиеся исчезновения из дома и прогулы в школе. Снижение успеваемости.</w:t>
      </w:r>
    </w:p>
    <w:p w:rsidR="008B014A" w:rsidRPr="00456BD6" w:rsidRDefault="008B014A" w:rsidP="008B014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456BD6">
        <w:rPr>
          <w:rFonts w:ascii="Times New Roman" w:hAnsi="Times New Roman"/>
          <w:b/>
          <w:sz w:val="18"/>
          <w:szCs w:val="18"/>
        </w:rPr>
        <w:t>Изменения внешнего вида и поведения:</w:t>
      </w:r>
    </w:p>
    <w:p w:rsidR="008B014A" w:rsidRPr="00456BD6" w:rsidRDefault="008B014A" w:rsidP="008B014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i/>
          <w:sz w:val="19"/>
          <w:szCs w:val="19"/>
        </w:rPr>
      </w:pPr>
      <w:r w:rsidRPr="00456BD6">
        <w:rPr>
          <w:rFonts w:ascii="Times New Roman" w:hAnsi="Times New Roman"/>
          <w:i/>
          <w:sz w:val="19"/>
          <w:szCs w:val="19"/>
        </w:rPr>
        <w:t>Неряшливый и неопрятный внешний вид, угрюмость и оцепенение во взгляде.</w:t>
      </w:r>
    </w:p>
    <w:p w:rsidR="008B014A" w:rsidRPr="00456BD6" w:rsidRDefault="008B014A" w:rsidP="008B014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i/>
          <w:sz w:val="19"/>
          <w:szCs w:val="19"/>
        </w:rPr>
      </w:pPr>
      <w:r w:rsidRPr="00456BD6">
        <w:rPr>
          <w:rFonts w:ascii="Times New Roman" w:hAnsi="Times New Roman"/>
          <w:i/>
          <w:sz w:val="19"/>
          <w:szCs w:val="19"/>
        </w:rPr>
        <w:t>Тихая монотонная и замедленная или ускоренная, высокоэмоциональная речь, односложность ответов на заданные вопросы или молчание.</w:t>
      </w:r>
    </w:p>
    <w:p w:rsidR="008B014A" w:rsidRPr="00456BD6" w:rsidRDefault="008B014A" w:rsidP="008B014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i/>
          <w:sz w:val="19"/>
          <w:szCs w:val="19"/>
        </w:rPr>
      </w:pPr>
      <w:r w:rsidRPr="00456BD6">
        <w:rPr>
          <w:rFonts w:ascii="Times New Roman" w:hAnsi="Times New Roman"/>
          <w:i/>
          <w:sz w:val="19"/>
          <w:szCs w:val="19"/>
        </w:rPr>
        <w:t>Причитания, склонность к нытью, ворчливость.</w:t>
      </w:r>
    </w:p>
    <w:p w:rsidR="008B014A" w:rsidRPr="00456BD6" w:rsidRDefault="008B014A" w:rsidP="008B014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i/>
          <w:sz w:val="19"/>
          <w:szCs w:val="19"/>
        </w:rPr>
      </w:pPr>
      <w:r w:rsidRPr="00456BD6">
        <w:rPr>
          <w:rFonts w:ascii="Times New Roman" w:hAnsi="Times New Roman"/>
          <w:i/>
          <w:sz w:val="19"/>
          <w:szCs w:val="19"/>
        </w:rPr>
        <w:t>Приведение своих дел в порядок, тщательная уборка в комнате, сбор и сортировка фотографий в альбоме, особенно, если ребенок никогда ранее этого не делал.</w:t>
      </w:r>
    </w:p>
    <w:p w:rsidR="008B014A" w:rsidRPr="00456BD6" w:rsidRDefault="008B014A" w:rsidP="008B014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i/>
          <w:sz w:val="19"/>
          <w:szCs w:val="19"/>
        </w:rPr>
      </w:pPr>
      <w:r w:rsidRPr="00456BD6">
        <w:rPr>
          <w:rFonts w:ascii="Times New Roman" w:hAnsi="Times New Roman"/>
          <w:i/>
          <w:sz w:val="19"/>
          <w:szCs w:val="19"/>
        </w:rPr>
        <w:t>Раздача личных вещей, особенно нужных и очень любимых.</w:t>
      </w:r>
    </w:p>
    <w:p w:rsidR="008B014A" w:rsidRPr="00456BD6" w:rsidRDefault="008B014A" w:rsidP="008B014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i/>
          <w:sz w:val="19"/>
          <w:szCs w:val="19"/>
        </w:rPr>
      </w:pPr>
      <w:r w:rsidRPr="00456BD6">
        <w:rPr>
          <w:rFonts w:ascii="Times New Roman" w:hAnsi="Times New Roman"/>
          <w:i/>
          <w:sz w:val="19"/>
          <w:szCs w:val="19"/>
        </w:rPr>
        <w:t>Уменьшение или увеличение массы тела, потеря аппетита или переедание.</w:t>
      </w:r>
    </w:p>
    <w:p w:rsidR="008B014A" w:rsidRPr="00456BD6" w:rsidRDefault="008B014A" w:rsidP="008B014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i/>
          <w:sz w:val="19"/>
          <w:szCs w:val="19"/>
        </w:rPr>
      </w:pPr>
      <w:r w:rsidRPr="00456BD6">
        <w:rPr>
          <w:rFonts w:ascii="Times New Roman" w:hAnsi="Times New Roman"/>
          <w:i/>
          <w:sz w:val="19"/>
          <w:szCs w:val="19"/>
        </w:rPr>
        <w:t>Плохое поведение в школе.</w:t>
      </w:r>
    </w:p>
    <w:p w:rsidR="008B014A" w:rsidRPr="00456BD6" w:rsidRDefault="008B014A" w:rsidP="008B014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i/>
          <w:sz w:val="19"/>
          <w:szCs w:val="19"/>
        </w:rPr>
      </w:pPr>
      <w:r w:rsidRPr="00456BD6">
        <w:rPr>
          <w:rFonts w:ascii="Times New Roman" w:hAnsi="Times New Roman"/>
          <w:i/>
          <w:sz w:val="19"/>
          <w:szCs w:val="19"/>
        </w:rPr>
        <w:t>Инциденты с вовлечением правоохранительных органов, участие в драках и беспорядках.</w:t>
      </w:r>
    </w:p>
    <w:p w:rsidR="008B014A" w:rsidRPr="00456BD6" w:rsidRDefault="008B014A" w:rsidP="008B014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i/>
          <w:sz w:val="19"/>
          <w:szCs w:val="19"/>
        </w:rPr>
      </w:pPr>
      <w:r w:rsidRPr="00456BD6">
        <w:rPr>
          <w:rFonts w:ascii="Times New Roman" w:hAnsi="Times New Roman"/>
          <w:i/>
          <w:sz w:val="19"/>
          <w:szCs w:val="19"/>
        </w:rPr>
        <w:t>Увеличение потребления табака, пристрастие к алкоголю и наркотикам.</w:t>
      </w:r>
    </w:p>
    <w:p w:rsidR="008B014A" w:rsidRPr="00456BD6" w:rsidRDefault="008B014A" w:rsidP="008B014A">
      <w:pPr>
        <w:spacing w:after="0" w:line="240" w:lineRule="auto"/>
        <w:jc w:val="both"/>
        <w:rPr>
          <w:rFonts w:ascii="Times New Roman" w:hAnsi="Times New Roman"/>
          <w:b/>
          <w:sz w:val="18"/>
          <w:szCs w:val="17"/>
        </w:rPr>
      </w:pPr>
      <w:r w:rsidRPr="00456BD6">
        <w:rPr>
          <w:rFonts w:ascii="Times New Roman" w:hAnsi="Times New Roman"/>
          <w:b/>
          <w:sz w:val="18"/>
          <w:szCs w:val="17"/>
        </w:rPr>
        <w:t>Изменения оценки действительности и собственной жизни:</w:t>
      </w:r>
    </w:p>
    <w:p w:rsidR="008B014A" w:rsidRPr="00456BD6" w:rsidRDefault="008B014A" w:rsidP="008B014A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sz w:val="19"/>
          <w:szCs w:val="19"/>
        </w:rPr>
      </w:pPr>
      <w:r w:rsidRPr="00456BD6">
        <w:rPr>
          <w:rFonts w:ascii="Times New Roman" w:hAnsi="Times New Roman"/>
          <w:i/>
          <w:sz w:val="19"/>
          <w:szCs w:val="19"/>
        </w:rPr>
        <w:t>Нигилистическое отношение к окружающим и действительности.</w:t>
      </w:r>
    </w:p>
    <w:p w:rsidR="008B014A" w:rsidRPr="00456BD6" w:rsidRDefault="008B014A" w:rsidP="008B014A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sz w:val="19"/>
          <w:szCs w:val="19"/>
        </w:rPr>
      </w:pPr>
      <w:r w:rsidRPr="00456BD6">
        <w:rPr>
          <w:rFonts w:ascii="Times New Roman" w:hAnsi="Times New Roman"/>
          <w:i/>
          <w:sz w:val="19"/>
          <w:szCs w:val="19"/>
        </w:rPr>
        <w:t xml:space="preserve">Пессимистическая оценка своего прошлого, наличие воспоминаний только о неприятных событиях, ощущение безнадежности при оценке своего </w:t>
      </w:r>
      <w:r>
        <w:rPr>
          <w:rFonts w:ascii="Times New Roman" w:hAnsi="Times New Roman"/>
          <w:i/>
          <w:sz w:val="19"/>
          <w:szCs w:val="19"/>
        </w:rPr>
        <w:t>н</w:t>
      </w:r>
      <w:r w:rsidRPr="00456BD6">
        <w:rPr>
          <w:rFonts w:ascii="Times New Roman" w:hAnsi="Times New Roman"/>
          <w:i/>
          <w:sz w:val="19"/>
          <w:szCs w:val="19"/>
        </w:rPr>
        <w:t>астоящего положения, отсутствие планов на будущее.</w:t>
      </w:r>
    </w:p>
    <w:p w:rsidR="008B014A" w:rsidRPr="00456BD6" w:rsidRDefault="008B014A" w:rsidP="008B014A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sz w:val="19"/>
          <w:szCs w:val="19"/>
        </w:rPr>
      </w:pPr>
      <w:r w:rsidRPr="00456BD6">
        <w:rPr>
          <w:rFonts w:ascii="Times New Roman" w:hAnsi="Times New Roman"/>
          <w:i/>
          <w:sz w:val="19"/>
          <w:szCs w:val="19"/>
        </w:rPr>
        <w:t>Рассуждения об утрате смысла, прямые или косвенные угрозы или намеки о намерении покончить с собой.</w:t>
      </w:r>
    </w:p>
    <w:p w:rsidR="008B014A" w:rsidRPr="00456BD6" w:rsidRDefault="008B014A" w:rsidP="008B014A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19"/>
          <w:szCs w:val="19"/>
        </w:rPr>
      </w:pPr>
      <w:r w:rsidRPr="00456BD6">
        <w:rPr>
          <w:rFonts w:ascii="Times New Roman" w:hAnsi="Times New Roman"/>
          <w:i/>
          <w:sz w:val="19"/>
          <w:szCs w:val="19"/>
        </w:rPr>
        <w:t xml:space="preserve">Поиск себе подобных </w:t>
      </w:r>
      <w:proofErr w:type="spellStart"/>
      <w:r w:rsidRPr="00456BD6">
        <w:rPr>
          <w:rFonts w:ascii="Times New Roman" w:hAnsi="Times New Roman"/>
          <w:i/>
          <w:sz w:val="19"/>
          <w:szCs w:val="19"/>
        </w:rPr>
        <w:t>суицидальноозабоченных</w:t>
      </w:r>
      <w:proofErr w:type="spellEnd"/>
      <w:r w:rsidRPr="00456BD6">
        <w:rPr>
          <w:rFonts w:ascii="Times New Roman" w:hAnsi="Times New Roman"/>
          <w:i/>
          <w:sz w:val="19"/>
          <w:szCs w:val="19"/>
        </w:rPr>
        <w:t xml:space="preserve"> в Интернете и других местах</w:t>
      </w:r>
      <w:r w:rsidRPr="00456BD6">
        <w:rPr>
          <w:rFonts w:ascii="Times New Roman" w:hAnsi="Times New Roman"/>
          <w:sz w:val="19"/>
          <w:szCs w:val="19"/>
        </w:rPr>
        <w:t>.</w:t>
      </w:r>
    </w:p>
    <w:p w:rsidR="008B014A" w:rsidRPr="00456BD6" w:rsidRDefault="008B014A" w:rsidP="008B014A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sz w:val="19"/>
          <w:szCs w:val="19"/>
        </w:rPr>
      </w:pPr>
      <w:r w:rsidRPr="00456BD6">
        <w:rPr>
          <w:rFonts w:ascii="Times New Roman" w:hAnsi="Times New Roman"/>
          <w:i/>
          <w:sz w:val="19"/>
          <w:szCs w:val="19"/>
        </w:rPr>
        <w:t>Связь с деструктивными сектами.</w:t>
      </w:r>
    </w:p>
    <w:p w:rsidR="00E66EDA" w:rsidRDefault="00E66EDA" w:rsidP="008B014A">
      <w:pPr>
        <w:jc w:val="center"/>
        <w:rPr>
          <w:rFonts w:ascii="Times New Roman" w:hAnsi="Times New Roman"/>
          <w:b/>
          <w:i/>
          <w:sz w:val="28"/>
        </w:rPr>
      </w:pPr>
    </w:p>
    <w:p w:rsidR="008B014A" w:rsidRPr="008B014A" w:rsidRDefault="008B014A" w:rsidP="008B014A">
      <w:pPr>
        <w:jc w:val="center"/>
        <w:rPr>
          <w:rFonts w:ascii="Times New Roman" w:hAnsi="Times New Roman"/>
          <w:b/>
          <w:sz w:val="28"/>
        </w:rPr>
      </w:pPr>
      <w:r w:rsidRPr="008B014A">
        <w:rPr>
          <w:rFonts w:ascii="Times New Roman" w:hAnsi="Times New Roman"/>
          <w:b/>
          <w:i/>
          <w:sz w:val="28"/>
        </w:rPr>
        <w:lastRenderedPageBreak/>
        <w:t>Как предотвратить суицид?</w:t>
      </w:r>
    </w:p>
    <w:p w:rsidR="008B014A" w:rsidRPr="008B014A" w:rsidRDefault="008B014A" w:rsidP="008B014A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18"/>
        </w:rPr>
      </w:pPr>
      <w:r w:rsidRPr="008B014A">
        <w:rPr>
          <w:rFonts w:ascii="Times New Roman" w:hAnsi="Times New Roman"/>
          <w:i/>
          <w:sz w:val="20"/>
          <w:szCs w:val="18"/>
        </w:rPr>
        <w:t>Исследования показывают, что в большинстве своем молодые люди, которые пытались покончить или покончили с собой, умирать вовсе и не собирались</w:t>
      </w:r>
      <w:r w:rsidRPr="008B014A">
        <w:rPr>
          <w:rFonts w:ascii="Times New Roman" w:hAnsi="Times New Roman"/>
          <w:sz w:val="20"/>
          <w:szCs w:val="18"/>
        </w:rPr>
        <w:t>. Они лишь хотели избежать проблем, которые на их взгляд разрешить им не под силу иным способом.</w:t>
      </w:r>
    </w:p>
    <w:p w:rsidR="008B014A" w:rsidRPr="008B014A" w:rsidRDefault="008B014A" w:rsidP="008B014A">
      <w:pPr>
        <w:spacing w:after="0"/>
        <w:ind w:firstLine="426"/>
        <w:jc w:val="both"/>
        <w:rPr>
          <w:rFonts w:ascii="Times New Roman" w:hAnsi="Times New Roman"/>
          <w:i/>
          <w:sz w:val="20"/>
          <w:szCs w:val="18"/>
        </w:rPr>
      </w:pPr>
      <w:r w:rsidRPr="008B014A">
        <w:rPr>
          <w:rFonts w:ascii="Times New Roman" w:hAnsi="Times New Roman"/>
          <w:b/>
          <w:sz w:val="20"/>
          <w:szCs w:val="18"/>
        </w:rPr>
        <w:t xml:space="preserve">До 75% таких детей и подростков, так или </w:t>
      </w:r>
      <w:proofErr w:type="gramStart"/>
      <w:r w:rsidRPr="008B014A">
        <w:rPr>
          <w:rFonts w:ascii="Times New Roman" w:hAnsi="Times New Roman"/>
          <w:b/>
          <w:sz w:val="20"/>
          <w:szCs w:val="18"/>
        </w:rPr>
        <w:t>иначе</w:t>
      </w:r>
      <w:proofErr w:type="gramEnd"/>
      <w:r w:rsidRPr="008B014A">
        <w:rPr>
          <w:rFonts w:ascii="Times New Roman" w:hAnsi="Times New Roman"/>
          <w:b/>
          <w:sz w:val="20"/>
          <w:szCs w:val="18"/>
        </w:rPr>
        <w:t xml:space="preserve"> раскрывали свои намерения</w:t>
      </w:r>
      <w:r w:rsidRPr="008B014A">
        <w:rPr>
          <w:rFonts w:ascii="Times New Roman" w:hAnsi="Times New Roman"/>
          <w:sz w:val="20"/>
          <w:szCs w:val="18"/>
        </w:rPr>
        <w:t xml:space="preserve">: </w:t>
      </w:r>
      <w:r w:rsidRPr="008B014A">
        <w:rPr>
          <w:rFonts w:ascii="Times New Roman" w:hAnsi="Times New Roman"/>
          <w:i/>
          <w:sz w:val="20"/>
          <w:szCs w:val="18"/>
        </w:rPr>
        <w:t>искали возможность  высказаться и быть выслушанными; намекали об этом своим близким, знакомым, но часто натыкались на глухую стену и не были услышаны, поняты и приняты всерьез.</w:t>
      </w:r>
    </w:p>
    <w:p w:rsidR="008B014A" w:rsidRPr="008B014A" w:rsidRDefault="008B014A" w:rsidP="008B014A">
      <w:pPr>
        <w:spacing w:after="0"/>
        <w:ind w:firstLine="426"/>
        <w:jc w:val="both"/>
        <w:rPr>
          <w:rFonts w:ascii="Times New Roman" w:hAnsi="Times New Roman"/>
          <w:sz w:val="8"/>
          <w:szCs w:val="18"/>
        </w:rPr>
      </w:pPr>
    </w:p>
    <w:p w:rsidR="008B014A" w:rsidRPr="008B014A" w:rsidRDefault="008B014A" w:rsidP="008B014A">
      <w:pPr>
        <w:jc w:val="both"/>
        <w:rPr>
          <w:rFonts w:ascii="Times New Roman" w:hAnsi="Times New Roman"/>
          <w:b/>
          <w:i/>
          <w:sz w:val="20"/>
          <w:szCs w:val="18"/>
        </w:rPr>
      </w:pPr>
      <w:r w:rsidRPr="008B014A">
        <w:rPr>
          <w:rFonts w:ascii="Times New Roman" w:hAnsi="Times New Roman"/>
          <w:b/>
          <w:i/>
          <w:sz w:val="20"/>
          <w:szCs w:val="18"/>
        </w:rPr>
        <w:t>При подозрении на попытку суицида со стороны подростка необходимо:</w:t>
      </w:r>
    </w:p>
    <w:p w:rsidR="00F33E3B" w:rsidRPr="008B014A" w:rsidRDefault="00F33E3B" w:rsidP="00F33E3B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/>
          <w:i/>
          <w:sz w:val="20"/>
          <w:szCs w:val="18"/>
        </w:rPr>
      </w:pPr>
      <w:r w:rsidRPr="008B014A">
        <w:rPr>
          <w:rFonts w:ascii="Times New Roman" w:hAnsi="Times New Roman"/>
          <w:b/>
          <w:sz w:val="20"/>
          <w:szCs w:val="18"/>
        </w:rPr>
        <w:t>Установить</w:t>
      </w:r>
      <w:r w:rsidRPr="008B014A">
        <w:rPr>
          <w:rFonts w:ascii="Times New Roman" w:hAnsi="Times New Roman"/>
          <w:i/>
          <w:sz w:val="20"/>
          <w:szCs w:val="18"/>
        </w:rPr>
        <w:t xml:space="preserve"> заботливые взаимоотношения с подростком – незамедлительно побеседовать с ним уже в первые минуты или часы после выявления суицидальных намерений, но не в назидательном, а в душевном и доброжелательном тоне. </w:t>
      </w:r>
    </w:p>
    <w:p w:rsidR="00F33E3B" w:rsidRPr="008B014A" w:rsidRDefault="00F33E3B" w:rsidP="00F33E3B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/>
          <w:i/>
          <w:sz w:val="20"/>
          <w:szCs w:val="18"/>
        </w:rPr>
      </w:pPr>
      <w:r w:rsidRPr="008B014A">
        <w:rPr>
          <w:rFonts w:ascii="Times New Roman" w:hAnsi="Times New Roman"/>
          <w:b/>
          <w:sz w:val="20"/>
          <w:szCs w:val="18"/>
        </w:rPr>
        <w:t xml:space="preserve">Избегать </w:t>
      </w:r>
      <w:r w:rsidRPr="008B014A">
        <w:rPr>
          <w:rFonts w:ascii="Times New Roman" w:hAnsi="Times New Roman"/>
          <w:i/>
          <w:sz w:val="20"/>
          <w:szCs w:val="18"/>
        </w:rPr>
        <w:t>«дешевых» утешений или упреков.</w:t>
      </w:r>
    </w:p>
    <w:p w:rsidR="00F33E3B" w:rsidRPr="008B014A" w:rsidRDefault="00F33E3B" w:rsidP="00F33E3B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/>
          <w:i/>
          <w:sz w:val="20"/>
          <w:szCs w:val="18"/>
        </w:rPr>
      </w:pPr>
      <w:r w:rsidRPr="008B014A">
        <w:rPr>
          <w:rFonts w:ascii="Times New Roman" w:hAnsi="Times New Roman"/>
          <w:b/>
          <w:sz w:val="20"/>
          <w:szCs w:val="18"/>
        </w:rPr>
        <w:t>Внимательно</w:t>
      </w:r>
      <w:r w:rsidRPr="008B014A">
        <w:rPr>
          <w:rFonts w:ascii="Times New Roman" w:hAnsi="Times New Roman"/>
          <w:i/>
          <w:sz w:val="20"/>
          <w:szCs w:val="18"/>
        </w:rPr>
        <w:t xml:space="preserve"> выслушать и серьезно воспринять любую жалобу  подростка. </w:t>
      </w:r>
    </w:p>
    <w:p w:rsidR="00F33E3B" w:rsidRPr="008B014A" w:rsidRDefault="00F33E3B" w:rsidP="00F33E3B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/>
          <w:i/>
          <w:sz w:val="20"/>
          <w:szCs w:val="18"/>
        </w:rPr>
      </w:pPr>
      <w:r w:rsidRPr="008B014A">
        <w:rPr>
          <w:rFonts w:ascii="Times New Roman" w:hAnsi="Times New Roman"/>
          <w:b/>
          <w:sz w:val="20"/>
          <w:szCs w:val="18"/>
        </w:rPr>
        <w:t>Прямо спросить</w:t>
      </w:r>
      <w:r w:rsidRPr="008B014A">
        <w:rPr>
          <w:rFonts w:ascii="Times New Roman" w:hAnsi="Times New Roman"/>
          <w:i/>
          <w:sz w:val="20"/>
          <w:szCs w:val="18"/>
        </w:rPr>
        <w:t xml:space="preserve"> о его суицидальных мыслях, намерениях, планах. </w:t>
      </w:r>
    </w:p>
    <w:p w:rsidR="00F33E3B" w:rsidRPr="008B014A" w:rsidRDefault="00F33E3B" w:rsidP="00F33E3B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/>
          <w:i/>
          <w:sz w:val="20"/>
          <w:szCs w:val="18"/>
        </w:rPr>
      </w:pPr>
      <w:r w:rsidRPr="008B014A">
        <w:rPr>
          <w:rFonts w:ascii="Times New Roman" w:hAnsi="Times New Roman"/>
          <w:b/>
          <w:sz w:val="20"/>
          <w:szCs w:val="18"/>
        </w:rPr>
        <w:t>Выяснить</w:t>
      </w:r>
      <w:r w:rsidRPr="008B014A">
        <w:rPr>
          <w:rFonts w:ascii="Times New Roman" w:hAnsi="Times New Roman"/>
          <w:i/>
          <w:sz w:val="20"/>
          <w:szCs w:val="18"/>
        </w:rPr>
        <w:t>, что же подросток желает изменить в себе, в окружающих, в той ситуации в какую он попал. Предложить конструктивные подходы к выходу из положения и вселить в него надежду на возвращение к нормальной жизни.</w:t>
      </w:r>
    </w:p>
    <w:p w:rsidR="00F33E3B" w:rsidRPr="008B014A" w:rsidRDefault="00F33E3B" w:rsidP="00F33E3B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/>
          <w:i/>
          <w:sz w:val="20"/>
          <w:szCs w:val="18"/>
        </w:rPr>
      </w:pPr>
      <w:r>
        <w:rPr>
          <w:rFonts w:ascii="Times New Roman" w:hAnsi="Times New Roman"/>
          <w:b/>
          <w:sz w:val="20"/>
          <w:szCs w:val="18"/>
        </w:rPr>
        <w:t>О</w:t>
      </w:r>
      <w:r w:rsidRPr="008B014A">
        <w:rPr>
          <w:rFonts w:ascii="Times New Roman" w:hAnsi="Times New Roman"/>
          <w:b/>
          <w:sz w:val="20"/>
          <w:szCs w:val="18"/>
        </w:rPr>
        <w:t>градить</w:t>
      </w:r>
      <w:r w:rsidRPr="008B014A">
        <w:rPr>
          <w:rFonts w:ascii="Times New Roman" w:hAnsi="Times New Roman"/>
          <w:i/>
          <w:sz w:val="20"/>
          <w:szCs w:val="18"/>
        </w:rPr>
        <w:t xml:space="preserve"> под</w:t>
      </w:r>
      <w:r>
        <w:rPr>
          <w:rFonts w:ascii="Times New Roman" w:hAnsi="Times New Roman"/>
          <w:i/>
          <w:sz w:val="20"/>
          <w:szCs w:val="18"/>
        </w:rPr>
        <w:t xml:space="preserve">ростка от </w:t>
      </w:r>
      <w:proofErr w:type="spellStart"/>
      <w:r>
        <w:rPr>
          <w:rFonts w:ascii="Times New Roman" w:hAnsi="Times New Roman"/>
          <w:i/>
          <w:sz w:val="20"/>
          <w:szCs w:val="18"/>
        </w:rPr>
        <w:t>стрессогенной</w:t>
      </w:r>
      <w:proofErr w:type="spellEnd"/>
      <w:r>
        <w:rPr>
          <w:rFonts w:ascii="Times New Roman" w:hAnsi="Times New Roman"/>
          <w:i/>
          <w:sz w:val="20"/>
          <w:szCs w:val="18"/>
        </w:rPr>
        <w:t xml:space="preserve"> ситуации, хотя бы временно</w:t>
      </w:r>
      <w:r w:rsidRPr="008B014A">
        <w:rPr>
          <w:rFonts w:ascii="Times New Roman" w:hAnsi="Times New Roman"/>
          <w:i/>
          <w:sz w:val="20"/>
          <w:szCs w:val="18"/>
        </w:rPr>
        <w:t>.</w:t>
      </w:r>
    </w:p>
    <w:p w:rsidR="008B014A" w:rsidRPr="008B014A" w:rsidRDefault="008B014A" w:rsidP="008B014A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/>
          <w:i/>
          <w:sz w:val="20"/>
          <w:szCs w:val="18"/>
        </w:rPr>
      </w:pPr>
      <w:r w:rsidRPr="008B014A">
        <w:rPr>
          <w:rFonts w:ascii="Times New Roman" w:hAnsi="Times New Roman"/>
          <w:b/>
          <w:sz w:val="20"/>
          <w:szCs w:val="18"/>
        </w:rPr>
        <w:t>Осуществить</w:t>
      </w:r>
      <w:r w:rsidRPr="008B014A">
        <w:rPr>
          <w:rFonts w:ascii="Times New Roman" w:hAnsi="Times New Roman"/>
          <w:sz w:val="20"/>
          <w:szCs w:val="18"/>
        </w:rPr>
        <w:t xml:space="preserve"> </w:t>
      </w:r>
      <w:r w:rsidRPr="008B014A">
        <w:rPr>
          <w:rFonts w:ascii="Times New Roman" w:hAnsi="Times New Roman"/>
          <w:i/>
          <w:sz w:val="20"/>
          <w:szCs w:val="18"/>
        </w:rPr>
        <w:t>квалифицированную консультацию у психиатра или психотерапевта.</w:t>
      </w:r>
    </w:p>
    <w:p w:rsidR="008B014A" w:rsidRPr="008B014A" w:rsidRDefault="008B014A" w:rsidP="008B014A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18"/>
        </w:rPr>
      </w:pPr>
      <w:r w:rsidRPr="008B014A">
        <w:rPr>
          <w:rFonts w:ascii="Times New Roman" w:hAnsi="Times New Roman"/>
          <w:b/>
          <w:sz w:val="20"/>
          <w:szCs w:val="18"/>
        </w:rPr>
        <w:t>Обеспечить</w:t>
      </w:r>
      <w:r w:rsidRPr="008B014A">
        <w:rPr>
          <w:rFonts w:ascii="Times New Roman" w:hAnsi="Times New Roman"/>
          <w:sz w:val="20"/>
          <w:szCs w:val="18"/>
        </w:rPr>
        <w:t xml:space="preserve"> </w:t>
      </w:r>
      <w:r w:rsidRPr="008B014A">
        <w:rPr>
          <w:rFonts w:ascii="Times New Roman" w:hAnsi="Times New Roman"/>
          <w:i/>
          <w:sz w:val="20"/>
          <w:szCs w:val="18"/>
        </w:rPr>
        <w:t xml:space="preserve">непрерывное наблюдение за </w:t>
      </w:r>
      <w:proofErr w:type="gramStart"/>
      <w:r w:rsidRPr="008B014A">
        <w:rPr>
          <w:rFonts w:ascii="Times New Roman" w:hAnsi="Times New Roman"/>
          <w:i/>
          <w:sz w:val="20"/>
          <w:szCs w:val="18"/>
        </w:rPr>
        <w:t>подростком</w:t>
      </w:r>
      <w:proofErr w:type="gramEnd"/>
      <w:r w:rsidRPr="008B014A">
        <w:rPr>
          <w:rFonts w:ascii="Times New Roman" w:hAnsi="Times New Roman"/>
          <w:i/>
          <w:sz w:val="20"/>
          <w:szCs w:val="18"/>
        </w:rPr>
        <w:t xml:space="preserve"> как в школе, так и вне ее.</w:t>
      </w:r>
    </w:p>
    <w:p w:rsidR="008B014A" w:rsidRDefault="008B014A" w:rsidP="008B014A">
      <w:pPr>
        <w:numPr>
          <w:ilvl w:val="0"/>
          <w:numId w:val="5"/>
        </w:numPr>
        <w:pBdr>
          <w:bottom w:val="single" w:sz="12" w:space="1" w:color="auto"/>
        </w:pBd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/>
          <w:i/>
          <w:sz w:val="20"/>
          <w:szCs w:val="18"/>
        </w:rPr>
      </w:pPr>
      <w:r w:rsidRPr="008B014A">
        <w:rPr>
          <w:rFonts w:ascii="Times New Roman" w:hAnsi="Times New Roman"/>
          <w:b/>
          <w:sz w:val="20"/>
          <w:szCs w:val="18"/>
        </w:rPr>
        <w:t xml:space="preserve">Оказать </w:t>
      </w:r>
      <w:r w:rsidRPr="008B014A">
        <w:rPr>
          <w:rFonts w:ascii="Times New Roman" w:hAnsi="Times New Roman"/>
          <w:i/>
          <w:sz w:val="20"/>
          <w:szCs w:val="18"/>
        </w:rPr>
        <w:t>специализированное лечение (при необходимости) у психотерапевта или в специальном учреждении.</w:t>
      </w:r>
    </w:p>
    <w:p w:rsidR="00F33E3B" w:rsidRPr="00F33E3B" w:rsidRDefault="00F33E3B" w:rsidP="009F468A">
      <w:pPr>
        <w:tabs>
          <w:tab w:val="left" w:pos="0"/>
          <w:tab w:val="left" w:pos="9639"/>
        </w:tabs>
        <w:spacing w:line="240" w:lineRule="auto"/>
        <w:ind w:right="-2"/>
        <w:jc w:val="center"/>
        <w:rPr>
          <w:rFonts w:ascii="Open Sans" w:hAnsi="Open Sans"/>
          <w:color w:val="000000"/>
          <w:sz w:val="18"/>
          <w:szCs w:val="18"/>
          <w:shd w:val="clear" w:color="auto" w:fill="FFFFFF"/>
        </w:rPr>
      </w:pPr>
      <w:r w:rsidRPr="00F33E3B">
        <w:rPr>
          <w:rFonts w:ascii="Times New Roman" w:hAnsi="Times New Roman"/>
          <w:b/>
          <w:sz w:val="28"/>
          <w:szCs w:val="28"/>
        </w:rPr>
        <w:t>Телефон</w:t>
      </w:r>
      <w:r>
        <w:rPr>
          <w:rFonts w:ascii="Times New Roman" w:hAnsi="Times New Roman"/>
          <w:b/>
          <w:sz w:val="28"/>
          <w:szCs w:val="28"/>
        </w:rPr>
        <w:t xml:space="preserve"> экстренной психологической помощи – 170 (круглосуточно)</w:t>
      </w:r>
    </w:p>
    <w:p w:rsidR="00F24D30" w:rsidRPr="00F24D30" w:rsidRDefault="00F24D30" w:rsidP="00F24D30">
      <w:pPr>
        <w:spacing w:after="0" w:line="240" w:lineRule="auto"/>
        <w:jc w:val="center"/>
        <w:rPr>
          <w:rFonts w:ascii="Segoe Print" w:hAnsi="Segoe Print" w:cs="Arial"/>
          <w:b/>
          <w:color w:val="FF0000"/>
          <w:spacing w:val="-2"/>
          <w:sz w:val="18"/>
          <w:szCs w:val="20"/>
          <w:shd w:val="clear" w:color="auto" w:fill="FFFFFF"/>
        </w:rPr>
      </w:pPr>
      <w:r w:rsidRPr="00F24D30">
        <w:rPr>
          <w:rFonts w:ascii="Segoe Print" w:hAnsi="Segoe Print" w:cs="Arial"/>
          <w:b/>
          <w:color w:val="FF0000"/>
          <w:spacing w:val="-2"/>
          <w:sz w:val="18"/>
          <w:szCs w:val="20"/>
          <w:shd w:val="clear" w:color="auto" w:fill="FFFFFF"/>
        </w:rPr>
        <w:t xml:space="preserve">Поддерживайте контакт с </w:t>
      </w:r>
      <w:proofErr w:type="gramStart"/>
      <w:r w:rsidRPr="00F24D30">
        <w:rPr>
          <w:rFonts w:ascii="Segoe Print" w:hAnsi="Segoe Print" w:cs="Arial"/>
          <w:b/>
          <w:color w:val="FF0000"/>
          <w:spacing w:val="-2"/>
          <w:sz w:val="18"/>
          <w:szCs w:val="20"/>
          <w:shd w:val="clear" w:color="auto" w:fill="FFFFFF"/>
        </w:rPr>
        <w:t>близкими</w:t>
      </w:r>
      <w:proofErr w:type="gramEnd"/>
      <w:r w:rsidRPr="00F24D30">
        <w:rPr>
          <w:rFonts w:ascii="Segoe Print" w:hAnsi="Segoe Print" w:cs="Arial"/>
          <w:b/>
          <w:color w:val="FF0000"/>
          <w:spacing w:val="-2"/>
          <w:sz w:val="18"/>
          <w:szCs w:val="20"/>
          <w:shd w:val="clear" w:color="auto" w:fill="FFFFFF"/>
        </w:rPr>
        <w:t>, внимательно относитесь к потребностям друг друга - это самое простое и самое сложное в кризисных ситуациях.</w:t>
      </w:r>
    </w:p>
    <w:p w:rsidR="007D6E7E" w:rsidRPr="00204C96" w:rsidRDefault="00204C96" w:rsidP="007D6E7E">
      <w:pPr>
        <w:spacing w:line="240" w:lineRule="auto"/>
        <w:jc w:val="center"/>
        <w:rPr>
          <w:rFonts w:ascii="Times New Roman" w:eastAsia="Times New Roman" w:hAnsi="Times New Roman"/>
          <w:b/>
          <w:sz w:val="32"/>
        </w:rPr>
      </w:pPr>
      <w:r w:rsidRPr="00204C96">
        <w:rPr>
          <w:rFonts w:ascii="Times New Roman" w:hAnsi="Times New Roman"/>
          <w:b/>
          <w:sz w:val="32"/>
          <w:szCs w:val="28"/>
        </w:rPr>
        <w:lastRenderedPageBreak/>
        <w:t xml:space="preserve">Учреждение «Центр социального обслуживания населения </w:t>
      </w:r>
      <w:r w:rsidRPr="00204C96">
        <w:rPr>
          <w:rFonts w:ascii="Times New Roman" w:hAnsi="Times New Roman"/>
          <w:b/>
          <w:sz w:val="32"/>
          <w:szCs w:val="28"/>
        </w:rPr>
        <w:br/>
        <w:t>Центрального района г. Гомеля»</w:t>
      </w:r>
    </w:p>
    <w:p w:rsidR="007D6E7E" w:rsidRPr="007D6E7E" w:rsidRDefault="007D6E7E" w:rsidP="007D6E7E">
      <w:pPr>
        <w:spacing w:line="240" w:lineRule="auto"/>
        <w:jc w:val="center"/>
        <w:rPr>
          <w:rFonts w:ascii="Times New Roman" w:eastAsia="Times New Roman" w:hAnsi="Times New Roman"/>
          <w:b/>
          <w:sz w:val="16"/>
        </w:rPr>
      </w:pPr>
    </w:p>
    <w:p w:rsidR="007D6E7E" w:rsidRPr="00204C96" w:rsidRDefault="007D6E7E" w:rsidP="007D6E7E">
      <w:pPr>
        <w:tabs>
          <w:tab w:val="left" w:pos="142"/>
        </w:tabs>
        <w:spacing w:line="240" w:lineRule="auto"/>
        <w:ind w:right="-2"/>
        <w:jc w:val="center"/>
        <w:rPr>
          <w:rFonts w:ascii="Arial Black" w:hAnsi="Arial Black"/>
          <w:b/>
          <w:sz w:val="36"/>
          <w:szCs w:val="28"/>
        </w:rPr>
      </w:pPr>
      <w:r w:rsidRPr="00204C96">
        <w:rPr>
          <w:rFonts w:ascii="Arial Black" w:hAnsi="Arial Black"/>
          <w:b/>
          <w:sz w:val="36"/>
          <w:szCs w:val="28"/>
        </w:rPr>
        <w:t xml:space="preserve">Информация для родителей </w:t>
      </w:r>
      <w:r w:rsidRPr="00204C96">
        <w:rPr>
          <w:rFonts w:ascii="Arial Black" w:hAnsi="Arial Black"/>
          <w:b/>
          <w:sz w:val="36"/>
          <w:szCs w:val="28"/>
        </w:rPr>
        <w:br/>
        <w:t>и законных представителей</w:t>
      </w:r>
    </w:p>
    <w:p w:rsidR="007D6E7E" w:rsidRPr="00A861DD" w:rsidRDefault="007D6E7E" w:rsidP="007D6E7E">
      <w:pPr>
        <w:tabs>
          <w:tab w:val="left" w:pos="142"/>
        </w:tabs>
        <w:spacing w:line="240" w:lineRule="auto"/>
        <w:ind w:right="-2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noProof/>
          <w:sz w:val="36"/>
          <w:szCs w:val="28"/>
          <w:lang w:eastAsia="ru-RU"/>
        </w:rPr>
        <w:drawing>
          <wp:inline distT="0" distB="0" distL="0" distR="0" wp14:anchorId="0B27C6D9" wp14:editId="10042C88">
            <wp:extent cx="3238500" cy="22002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E7E" w:rsidRPr="00F24D30" w:rsidRDefault="007D6E7E" w:rsidP="00F24D30">
      <w:pPr>
        <w:tabs>
          <w:tab w:val="left" w:pos="142"/>
        </w:tabs>
        <w:spacing w:line="240" w:lineRule="auto"/>
        <w:ind w:right="-2"/>
        <w:jc w:val="both"/>
        <w:rPr>
          <w:rFonts w:ascii="Times New Roman" w:hAnsi="Times New Roman"/>
          <w:szCs w:val="28"/>
        </w:rPr>
      </w:pPr>
      <w:r w:rsidRPr="00D54058">
        <w:rPr>
          <w:rFonts w:ascii="Times New Roman" w:hAnsi="Times New Roman"/>
          <w:b/>
          <w:i/>
          <w:sz w:val="26"/>
          <w:szCs w:val="26"/>
        </w:rPr>
        <w:t>Цель:</w:t>
      </w:r>
      <w:r w:rsidRPr="006C115A">
        <w:rPr>
          <w:rFonts w:ascii="Times New Roman" w:hAnsi="Times New Roman"/>
          <w:b/>
          <w:sz w:val="28"/>
          <w:szCs w:val="28"/>
        </w:rPr>
        <w:t xml:space="preserve">  </w:t>
      </w:r>
      <w:r w:rsidRPr="00F24D30">
        <w:rPr>
          <w:rFonts w:ascii="Times New Roman" w:hAnsi="Times New Roman"/>
          <w:szCs w:val="28"/>
        </w:rPr>
        <w:t>Повышение компетентности в вопросах осознанного родительства, профилактики суицидального поведения и суицидов среди несовершеннолетних</w:t>
      </w:r>
    </w:p>
    <w:p w:rsidR="00204C96" w:rsidRDefault="00204C96" w:rsidP="00204C96">
      <w:pPr>
        <w:tabs>
          <w:tab w:val="left" w:pos="0"/>
          <w:tab w:val="left" w:pos="9639"/>
        </w:tabs>
        <w:spacing w:after="0" w:line="240" w:lineRule="auto"/>
        <w:ind w:right="-2"/>
        <w:jc w:val="right"/>
        <w:rPr>
          <w:rFonts w:ascii="Times New Roman" w:hAnsi="Times New Roman"/>
          <w:b/>
          <w:sz w:val="24"/>
          <w:szCs w:val="28"/>
        </w:rPr>
      </w:pPr>
      <w:r w:rsidRPr="003D1B72">
        <w:rPr>
          <w:rFonts w:ascii="Times New Roman" w:hAnsi="Times New Roman"/>
          <w:b/>
          <w:sz w:val="24"/>
          <w:szCs w:val="28"/>
        </w:rPr>
        <w:t xml:space="preserve">Телефон отделения социальной адаптации и реабилитации ЦСОН Центрального района </w:t>
      </w:r>
      <w:r>
        <w:rPr>
          <w:rFonts w:ascii="Times New Roman" w:hAnsi="Times New Roman"/>
          <w:b/>
          <w:sz w:val="24"/>
          <w:szCs w:val="28"/>
        </w:rPr>
        <w:br/>
      </w:r>
      <w:r w:rsidRPr="003D1B72">
        <w:rPr>
          <w:rFonts w:ascii="Times New Roman" w:hAnsi="Times New Roman"/>
          <w:b/>
          <w:sz w:val="24"/>
          <w:szCs w:val="28"/>
        </w:rPr>
        <w:t>г. Гомеля</w:t>
      </w:r>
      <w:r>
        <w:rPr>
          <w:rFonts w:ascii="Times New Roman" w:hAnsi="Times New Roman"/>
          <w:b/>
          <w:sz w:val="24"/>
          <w:szCs w:val="28"/>
        </w:rPr>
        <w:t xml:space="preserve"> (консультации психологов)</w:t>
      </w:r>
      <w:r w:rsidRPr="003D1B72">
        <w:rPr>
          <w:rFonts w:ascii="Times New Roman" w:hAnsi="Times New Roman"/>
          <w:b/>
          <w:sz w:val="24"/>
          <w:szCs w:val="28"/>
        </w:rPr>
        <w:t>:</w:t>
      </w:r>
    </w:p>
    <w:p w:rsidR="00204C96" w:rsidRPr="004949AF" w:rsidRDefault="00490F21" w:rsidP="00204C96">
      <w:pPr>
        <w:tabs>
          <w:tab w:val="left" w:pos="0"/>
          <w:tab w:val="left" w:pos="9639"/>
        </w:tabs>
        <w:spacing w:after="0" w:line="240" w:lineRule="auto"/>
        <w:ind w:right="-2"/>
        <w:jc w:val="right"/>
        <w:rPr>
          <w:rFonts w:ascii="Times New Roman" w:hAnsi="Times New Roman"/>
          <w:b/>
          <w:color w:val="FF0000"/>
          <w:sz w:val="34"/>
          <w:szCs w:val="34"/>
        </w:rPr>
      </w:pPr>
      <w:bookmarkStart w:id="0" w:name="_GoBack"/>
      <w:bookmarkEnd w:id="0"/>
      <w:r w:rsidRPr="004949AF">
        <w:rPr>
          <w:rFonts w:ascii="Times New Roman" w:hAnsi="Times New Roman"/>
          <w:b/>
          <w:color w:val="FF0000"/>
          <w:sz w:val="34"/>
          <w:szCs w:val="34"/>
        </w:rPr>
        <w:t>34-57-44</w:t>
      </w:r>
    </w:p>
    <w:p w:rsidR="00204C96" w:rsidRDefault="00204C96" w:rsidP="00204C96">
      <w:pPr>
        <w:tabs>
          <w:tab w:val="left" w:pos="0"/>
          <w:tab w:val="left" w:pos="9639"/>
        </w:tabs>
        <w:spacing w:after="0" w:line="240" w:lineRule="auto"/>
        <w:ind w:right="-2"/>
        <w:jc w:val="right"/>
        <w:rPr>
          <w:rFonts w:ascii="Times New Roman" w:hAnsi="Times New Roman"/>
          <w:b/>
          <w:sz w:val="36"/>
          <w:szCs w:val="28"/>
        </w:rPr>
      </w:pPr>
      <w:r w:rsidRPr="003D1B72">
        <w:rPr>
          <w:rFonts w:ascii="Times New Roman" w:hAnsi="Times New Roman"/>
          <w:b/>
          <w:sz w:val="24"/>
          <w:szCs w:val="28"/>
        </w:rPr>
        <w:t>Телефон доверия</w:t>
      </w:r>
      <w:r>
        <w:rPr>
          <w:rFonts w:ascii="Times New Roman" w:hAnsi="Times New Roman"/>
          <w:b/>
          <w:sz w:val="24"/>
          <w:szCs w:val="28"/>
        </w:rPr>
        <w:t xml:space="preserve"> (круглосуточно)</w:t>
      </w:r>
      <w:r w:rsidRPr="003D1B72">
        <w:rPr>
          <w:rFonts w:ascii="Times New Roman" w:hAnsi="Times New Roman"/>
          <w:b/>
          <w:sz w:val="24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949AF">
        <w:rPr>
          <w:rFonts w:ascii="Times New Roman" w:hAnsi="Times New Roman"/>
          <w:b/>
          <w:color w:val="FF0000"/>
          <w:sz w:val="34"/>
          <w:szCs w:val="34"/>
        </w:rPr>
        <w:t>35-91-91</w:t>
      </w:r>
      <w:r w:rsidRPr="004949AF">
        <w:rPr>
          <w:rFonts w:ascii="Times New Roman" w:hAnsi="Times New Roman"/>
          <w:b/>
          <w:color w:val="FF0000"/>
          <w:sz w:val="36"/>
          <w:szCs w:val="28"/>
        </w:rPr>
        <w:t xml:space="preserve"> </w:t>
      </w:r>
    </w:p>
    <w:p w:rsidR="00204C96" w:rsidRPr="003D1B72" w:rsidRDefault="00204C96" w:rsidP="00204C96">
      <w:pPr>
        <w:tabs>
          <w:tab w:val="left" w:pos="0"/>
          <w:tab w:val="left" w:pos="9639"/>
        </w:tabs>
        <w:spacing w:line="240" w:lineRule="auto"/>
        <w:ind w:right="-2"/>
        <w:jc w:val="center"/>
        <w:rPr>
          <w:rFonts w:ascii="Times New Roman" w:hAnsi="Times New Roman"/>
          <w:b/>
          <w:sz w:val="4"/>
          <w:szCs w:val="28"/>
        </w:rPr>
      </w:pPr>
    </w:p>
    <w:p w:rsidR="00204C96" w:rsidRPr="003D1B72" w:rsidRDefault="00204C96" w:rsidP="00204C96">
      <w:pPr>
        <w:tabs>
          <w:tab w:val="left" w:pos="0"/>
          <w:tab w:val="left" w:pos="9639"/>
        </w:tabs>
        <w:spacing w:line="240" w:lineRule="auto"/>
        <w:ind w:right="-2"/>
        <w:jc w:val="center"/>
        <w:rPr>
          <w:rFonts w:ascii="Times New Roman" w:hAnsi="Times New Roman"/>
          <w:b/>
          <w:sz w:val="24"/>
          <w:szCs w:val="28"/>
        </w:rPr>
      </w:pPr>
      <w:r w:rsidRPr="003D1B72">
        <w:rPr>
          <w:rFonts w:ascii="Times New Roman" w:hAnsi="Times New Roman"/>
          <w:b/>
          <w:sz w:val="24"/>
          <w:szCs w:val="28"/>
        </w:rPr>
        <w:t>Гомель, 2017</w:t>
      </w:r>
    </w:p>
    <w:p w:rsidR="00F33E3B" w:rsidRPr="00140C0C" w:rsidRDefault="00F33E3B" w:rsidP="00F33E3B">
      <w:pPr>
        <w:ind w:firstLine="426"/>
        <w:jc w:val="both"/>
        <w:rPr>
          <w:rFonts w:ascii="Times New Roman" w:hAnsi="Times New Roman"/>
          <w:szCs w:val="16"/>
        </w:rPr>
      </w:pPr>
      <w:r w:rsidRPr="00F67984">
        <w:rPr>
          <w:rFonts w:ascii="Times New Roman" w:hAnsi="Times New Roman"/>
          <w:b/>
          <w:noProof/>
          <w:sz w:val="18"/>
          <w:szCs w:val="1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E7B8F59" wp14:editId="4537426B">
            <wp:simplePos x="0" y="0"/>
            <wp:positionH relativeFrom="column">
              <wp:posOffset>4229735</wp:posOffset>
            </wp:positionH>
            <wp:positionV relativeFrom="paragraph">
              <wp:posOffset>1172210</wp:posOffset>
            </wp:positionV>
            <wp:extent cx="1885950" cy="2872105"/>
            <wp:effectExtent l="0" t="0" r="0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C0C">
        <w:rPr>
          <w:rFonts w:ascii="Times New Roman" w:hAnsi="Times New Roman"/>
          <w:szCs w:val="16"/>
        </w:rPr>
        <w:t xml:space="preserve">Мировое сообщество тревожит тот факт, что самоубийство находится на третьем месте среди причин смерти детей и подростков. Исследования показывают, что у каждого пятого подростка время от времени возникают вполне серьезные мысли, чтобы покончить с собой, и с годами суицид «молодеет». Предполагается, что в последующее десятилетие число суицидов будет быстрее всего расти среди детей и подростков в возрасте от десяти до четырнадцати лет. </w:t>
      </w:r>
    </w:p>
    <w:p w:rsidR="00F33E3B" w:rsidRDefault="00F33E3B" w:rsidP="00F33E3B">
      <w:pPr>
        <w:ind w:firstLine="426"/>
        <w:jc w:val="both"/>
        <w:rPr>
          <w:rFonts w:ascii="Times New Roman" w:hAnsi="Times New Roman"/>
          <w:sz w:val="20"/>
          <w:szCs w:val="16"/>
        </w:rPr>
      </w:pPr>
      <w:r w:rsidRPr="00140C0C">
        <w:rPr>
          <w:rFonts w:ascii="Times New Roman" w:hAnsi="Times New Roman"/>
          <w:sz w:val="20"/>
          <w:szCs w:val="16"/>
        </w:rPr>
        <w:t>Для Беларуси эта проблема также актуальна.</w:t>
      </w:r>
    </w:p>
    <w:p w:rsidR="00F33E3B" w:rsidRPr="00140C0C" w:rsidRDefault="00F33E3B" w:rsidP="00F33E3B">
      <w:pPr>
        <w:ind w:firstLine="426"/>
        <w:jc w:val="both"/>
        <w:rPr>
          <w:rFonts w:ascii="Times New Roman" w:hAnsi="Times New Roman"/>
          <w:sz w:val="20"/>
          <w:szCs w:val="16"/>
        </w:rPr>
      </w:pPr>
      <w:r w:rsidRPr="00140C0C">
        <w:rPr>
          <w:rFonts w:ascii="Times New Roman" w:hAnsi="Times New Roman"/>
          <w:b/>
          <w:szCs w:val="16"/>
        </w:rPr>
        <w:t xml:space="preserve">Суицид </w:t>
      </w:r>
      <w:r w:rsidRPr="00140C0C">
        <w:rPr>
          <w:rFonts w:ascii="Times New Roman" w:hAnsi="Times New Roman"/>
          <w:sz w:val="20"/>
          <w:szCs w:val="16"/>
        </w:rPr>
        <w:t xml:space="preserve">- это умышленное лишение себя жизни. Он является результатом взаимодействия биологических, генетических, </w:t>
      </w:r>
      <w:proofErr w:type="spellStart"/>
      <w:r w:rsidRPr="00140C0C">
        <w:rPr>
          <w:rFonts w:ascii="Times New Roman" w:hAnsi="Times New Roman"/>
          <w:sz w:val="20"/>
          <w:szCs w:val="16"/>
        </w:rPr>
        <w:t>этиокультурных</w:t>
      </w:r>
      <w:proofErr w:type="spellEnd"/>
      <w:r w:rsidRPr="00140C0C">
        <w:rPr>
          <w:rFonts w:ascii="Times New Roman" w:hAnsi="Times New Roman"/>
          <w:sz w:val="20"/>
          <w:szCs w:val="16"/>
        </w:rPr>
        <w:t>, психологических, социальных и экологических факторов.</w:t>
      </w:r>
    </w:p>
    <w:p w:rsidR="00F33E3B" w:rsidRDefault="00F33E3B" w:rsidP="00F33E3B">
      <w:pPr>
        <w:ind w:firstLine="426"/>
        <w:jc w:val="both"/>
        <w:rPr>
          <w:rFonts w:ascii="Times New Roman" w:hAnsi="Times New Roman"/>
          <w:sz w:val="20"/>
          <w:szCs w:val="16"/>
        </w:rPr>
      </w:pPr>
      <w:proofErr w:type="gramStart"/>
      <w:r w:rsidRPr="00140C0C">
        <w:rPr>
          <w:rFonts w:ascii="Times New Roman" w:hAnsi="Times New Roman"/>
          <w:b/>
          <w:szCs w:val="16"/>
        </w:rPr>
        <w:t>Суицидальное поведение</w:t>
      </w:r>
      <w:r w:rsidRPr="00140C0C">
        <w:rPr>
          <w:rFonts w:ascii="Times New Roman" w:hAnsi="Times New Roman"/>
          <w:szCs w:val="16"/>
        </w:rPr>
        <w:t xml:space="preserve"> </w:t>
      </w:r>
      <w:r w:rsidRPr="00140C0C">
        <w:rPr>
          <w:rFonts w:ascii="Times New Roman" w:hAnsi="Times New Roman"/>
          <w:sz w:val="20"/>
          <w:szCs w:val="16"/>
        </w:rPr>
        <w:t>– всевозможные проявления суицидальной активности: мысли, намерения, высказывания, угрозы, попытки покушения и т.п.</w:t>
      </w:r>
      <w:proofErr w:type="gramEnd"/>
      <w:r w:rsidRPr="00140C0C">
        <w:rPr>
          <w:rFonts w:ascii="Times New Roman" w:hAnsi="Times New Roman"/>
          <w:sz w:val="20"/>
          <w:szCs w:val="16"/>
        </w:rPr>
        <w:t xml:space="preserve"> Особенно этот термин применим к подростковому возрасту, когда проявления суицидальной активности отмечаются многообразием. Считается, что суицидальное поведение в 90% случаях – это «крик о помощи» и лишь у 10% таких детей и подростков имеется истинное желание покончить с собой.</w:t>
      </w:r>
    </w:p>
    <w:p w:rsidR="00F33E3B" w:rsidRDefault="00F33E3B" w:rsidP="00F33E3B">
      <w:pPr>
        <w:ind w:firstLine="426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 xml:space="preserve"> </w:t>
      </w:r>
      <w:r w:rsidRPr="00140C0C">
        <w:rPr>
          <w:rFonts w:ascii="Times New Roman" w:hAnsi="Times New Roman"/>
          <w:sz w:val="20"/>
          <w:szCs w:val="16"/>
          <w:u w:val="single"/>
        </w:rPr>
        <w:t>Суицидальное поведение может быть</w:t>
      </w:r>
      <w:r>
        <w:rPr>
          <w:rFonts w:ascii="Times New Roman" w:hAnsi="Times New Roman"/>
          <w:sz w:val="20"/>
          <w:szCs w:val="16"/>
        </w:rPr>
        <w:t>:</w:t>
      </w:r>
    </w:p>
    <w:p w:rsidR="00F33E3B" w:rsidRPr="00140C0C" w:rsidRDefault="00F33E3B" w:rsidP="00F33E3B">
      <w:pPr>
        <w:numPr>
          <w:ilvl w:val="0"/>
          <w:numId w:val="3"/>
        </w:numPr>
        <w:tabs>
          <w:tab w:val="clear" w:pos="36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/>
          <w:i/>
          <w:sz w:val="20"/>
          <w:szCs w:val="16"/>
        </w:rPr>
      </w:pPr>
      <w:proofErr w:type="gramStart"/>
      <w:r w:rsidRPr="00140C0C">
        <w:rPr>
          <w:rFonts w:ascii="Times New Roman" w:hAnsi="Times New Roman"/>
          <w:b/>
          <w:sz w:val="20"/>
          <w:szCs w:val="16"/>
        </w:rPr>
        <w:t>Демонстративн</w:t>
      </w:r>
      <w:r>
        <w:rPr>
          <w:rFonts w:ascii="Times New Roman" w:hAnsi="Times New Roman"/>
          <w:b/>
          <w:sz w:val="20"/>
          <w:szCs w:val="16"/>
        </w:rPr>
        <w:t>ым</w:t>
      </w:r>
      <w:r w:rsidRPr="00140C0C">
        <w:rPr>
          <w:rFonts w:ascii="Times New Roman" w:hAnsi="Times New Roman"/>
          <w:sz w:val="20"/>
          <w:szCs w:val="16"/>
        </w:rPr>
        <w:t xml:space="preserve"> </w:t>
      </w:r>
      <w:r w:rsidRPr="00140C0C">
        <w:rPr>
          <w:rFonts w:ascii="Times New Roman" w:hAnsi="Times New Roman"/>
          <w:i/>
          <w:sz w:val="20"/>
          <w:szCs w:val="16"/>
        </w:rPr>
        <w:t>– разыгрывание сцен с изображением попыток самоубийства, безо всякого намерения действительно  покончить с собой, иногда с расчетом, что вовремя спасут.</w:t>
      </w:r>
      <w:proofErr w:type="gramEnd"/>
      <w:r w:rsidRPr="00140C0C">
        <w:rPr>
          <w:rFonts w:ascii="Times New Roman" w:hAnsi="Times New Roman"/>
          <w:i/>
          <w:sz w:val="20"/>
          <w:szCs w:val="16"/>
        </w:rPr>
        <w:t xml:space="preserve"> В среднем каждая четвертая демонстративная попытка суицида заканчивается суицидом по неосторожности. </w:t>
      </w:r>
    </w:p>
    <w:p w:rsidR="00F33E3B" w:rsidRPr="00140C0C" w:rsidRDefault="00F33E3B" w:rsidP="00F33E3B">
      <w:pPr>
        <w:numPr>
          <w:ilvl w:val="0"/>
          <w:numId w:val="3"/>
        </w:numPr>
        <w:tabs>
          <w:tab w:val="clear" w:pos="36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/>
          <w:i/>
          <w:sz w:val="20"/>
          <w:szCs w:val="16"/>
        </w:rPr>
      </w:pPr>
      <w:proofErr w:type="gramStart"/>
      <w:r w:rsidRPr="00140C0C">
        <w:rPr>
          <w:rFonts w:ascii="Times New Roman" w:hAnsi="Times New Roman"/>
          <w:b/>
          <w:sz w:val="20"/>
          <w:szCs w:val="16"/>
        </w:rPr>
        <w:t>Аффективн</w:t>
      </w:r>
      <w:r>
        <w:rPr>
          <w:rFonts w:ascii="Times New Roman" w:hAnsi="Times New Roman"/>
          <w:b/>
          <w:sz w:val="20"/>
          <w:szCs w:val="16"/>
        </w:rPr>
        <w:t>ым</w:t>
      </w:r>
      <w:proofErr w:type="gramEnd"/>
      <w:r w:rsidRPr="00140C0C">
        <w:rPr>
          <w:rFonts w:ascii="Times New Roman" w:hAnsi="Times New Roman"/>
          <w:sz w:val="20"/>
          <w:szCs w:val="16"/>
        </w:rPr>
        <w:t xml:space="preserve"> </w:t>
      </w:r>
      <w:r w:rsidRPr="00140C0C">
        <w:rPr>
          <w:rFonts w:ascii="Times New Roman" w:hAnsi="Times New Roman"/>
          <w:i/>
          <w:sz w:val="20"/>
          <w:szCs w:val="16"/>
        </w:rPr>
        <w:t xml:space="preserve">– суицидальные попытки, совершаемые на высоте аффекта, который может длиться всего минуты, но иногда, в силу напряженной ситуации, может растягиваться на часы и сутки. </w:t>
      </w:r>
    </w:p>
    <w:p w:rsidR="00F33E3B" w:rsidRPr="00140C0C" w:rsidRDefault="00F33E3B" w:rsidP="00F33E3B">
      <w:pPr>
        <w:numPr>
          <w:ilvl w:val="0"/>
          <w:numId w:val="3"/>
        </w:numPr>
        <w:tabs>
          <w:tab w:val="clear" w:pos="36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i/>
          <w:sz w:val="20"/>
          <w:szCs w:val="16"/>
        </w:rPr>
      </w:pPr>
      <w:proofErr w:type="gramStart"/>
      <w:r w:rsidRPr="00140C0C">
        <w:rPr>
          <w:rFonts w:ascii="Times New Roman" w:hAnsi="Times New Roman"/>
          <w:b/>
          <w:sz w:val="20"/>
          <w:szCs w:val="16"/>
        </w:rPr>
        <w:t>Истинн</w:t>
      </w:r>
      <w:r>
        <w:rPr>
          <w:rFonts w:ascii="Times New Roman" w:hAnsi="Times New Roman"/>
          <w:b/>
          <w:sz w:val="20"/>
          <w:szCs w:val="16"/>
        </w:rPr>
        <w:t>ым</w:t>
      </w:r>
      <w:r w:rsidRPr="00140C0C">
        <w:rPr>
          <w:rFonts w:ascii="Times New Roman" w:hAnsi="Times New Roman"/>
          <w:sz w:val="20"/>
          <w:szCs w:val="16"/>
        </w:rPr>
        <w:t xml:space="preserve"> – </w:t>
      </w:r>
      <w:r w:rsidRPr="00140C0C">
        <w:rPr>
          <w:rFonts w:ascii="Times New Roman" w:hAnsi="Times New Roman"/>
          <w:i/>
          <w:sz w:val="20"/>
          <w:szCs w:val="16"/>
        </w:rPr>
        <w:t>имеет место обдуманное, нередко постепенно выношенное намерение покончить с собой.</w:t>
      </w:r>
      <w:proofErr w:type="gramEnd"/>
      <w:r w:rsidRPr="00140C0C">
        <w:rPr>
          <w:rFonts w:ascii="Times New Roman" w:hAnsi="Times New Roman"/>
          <w:i/>
          <w:sz w:val="20"/>
          <w:szCs w:val="16"/>
        </w:rPr>
        <w:t xml:space="preserve"> Поведение строится так, чтобы суицидальная попытка, по представлению подростка, была эффективной. </w:t>
      </w:r>
    </w:p>
    <w:p w:rsidR="00F438E6" w:rsidRDefault="00F438E6" w:rsidP="00F33E3B">
      <w:pPr>
        <w:ind w:firstLine="426"/>
        <w:jc w:val="both"/>
        <w:rPr>
          <w:rFonts w:ascii="Times New Roman" w:hAnsi="Times New Roman"/>
          <w:i/>
        </w:rPr>
      </w:pPr>
    </w:p>
    <w:p w:rsidR="00F33E3B" w:rsidRPr="00456BD6" w:rsidRDefault="00F33E3B" w:rsidP="00F33E3B">
      <w:pPr>
        <w:ind w:firstLine="426"/>
        <w:jc w:val="both"/>
        <w:rPr>
          <w:rFonts w:ascii="Times New Roman" w:hAnsi="Times New Roman"/>
        </w:rPr>
      </w:pPr>
      <w:r w:rsidRPr="00456BD6">
        <w:rPr>
          <w:rFonts w:ascii="Times New Roman" w:hAnsi="Times New Roman"/>
          <w:i/>
        </w:rPr>
        <w:t>Мотивов и причин, побуждающих подростка к совершению суицида множество</w:t>
      </w:r>
      <w:r w:rsidRPr="00456BD6">
        <w:rPr>
          <w:rFonts w:ascii="Times New Roman" w:hAnsi="Times New Roman"/>
        </w:rPr>
        <w:t xml:space="preserve">, но на первый план нередко выступали стремление обратить внимание родителей, близких, педагогов на свои проблемы, и их такой страшный протест мотивировался бездушием, безразличием, цинизмом и жестокостью старших. </w:t>
      </w:r>
    </w:p>
    <w:p w:rsidR="00F33E3B" w:rsidRPr="00456BD6" w:rsidRDefault="00F33E3B" w:rsidP="00F33E3B">
      <w:pPr>
        <w:ind w:firstLine="426"/>
        <w:jc w:val="both"/>
        <w:rPr>
          <w:rFonts w:ascii="Times New Roman" w:hAnsi="Times New Roman"/>
          <w:i/>
          <w:szCs w:val="18"/>
        </w:rPr>
      </w:pPr>
      <w:r w:rsidRPr="00456BD6">
        <w:rPr>
          <w:rFonts w:ascii="Times New Roman" w:hAnsi="Times New Roman"/>
          <w:i/>
          <w:szCs w:val="18"/>
        </w:rPr>
        <w:t xml:space="preserve">Среди побудительных мотивов к совершению суицида нередко выступают </w:t>
      </w:r>
      <w:proofErr w:type="gramStart"/>
      <w:r w:rsidRPr="00456BD6">
        <w:rPr>
          <w:rFonts w:ascii="Times New Roman" w:hAnsi="Times New Roman"/>
          <w:i/>
          <w:szCs w:val="18"/>
        </w:rPr>
        <w:t>такие</w:t>
      </w:r>
      <w:proofErr w:type="gramEnd"/>
      <w:r w:rsidRPr="00456BD6">
        <w:rPr>
          <w:rFonts w:ascii="Times New Roman" w:hAnsi="Times New Roman"/>
          <w:i/>
          <w:szCs w:val="18"/>
        </w:rPr>
        <w:t xml:space="preserve">, как: </w:t>
      </w:r>
    </w:p>
    <w:p w:rsidR="00F33E3B" w:rsidRPr="00456BD6" w:rsidRDefault="00F33E3B" w:rsidP="00F33E3B">
      <w:pPr>
        <w:pStyle w:val="aa"/>
        <w:numPr>
          <w:ilvl w:val="0"/>
          <w:numId w:val="11"/>
        </w:numPr>
        <w:spacing w:line="360" w:lineRule="auto"/>
        <w:ind w:left="426" w:hanging="284"/>
        <w:jc w:val="both"/>
        <w:rPr>
          <w:rFonts w:ascii="Times New Roman" w:hAnsi="Times New Roman"/>
          <w:b/>
          <w:i/>
          <w:sz w:val="20"/>
          <w:szCs w:val="18"/>
        </w:rPr>
      </w:pPr>
      <w:r w:rsidRPr="00456BD6">
        <w:rPr>
          <w:rFonts w:ascii="Times New Roman" w:hAnsi="Times New Roman"/>
          <w:b/>
          <w:i/>
          <w:sz w:val="20"/>
          <w:szCs w:val="18"/>
        </w:rPr>
        <w:t xml:space="preserve">невыносимая душевная боль; </w:t>
      </w:r>
    </w:p>
    <w:p w:rsidR="00F33E3B" w:rsidRPr="00456BD6" w:rsidRDefault="00F33E3B" w:rsidP="00F33E3B">
      <w:pPr>
        <w:pStyle w:val="aa"/>
        <w:numPr>
          <w:ilvl w:val="0"/>
          <w:numId w:val="11"/>
        </w:numPr>
        <w:spacing w:line="360" w:lineRule="auto"/>
        <w:ind w:left="426" w:hanging="284"/>
        <w:jc w:val="both"/>
        <w:rPr>
          <w:rFonts w:ascii="Times New Roman" w:hAnsi="Times New Roman"/>
          <w:b/>
          <w:i/>
          <w:sz w:val="20"/>
          <w:szCs w:val="18"/>
        </w:rPr>
      </w:pPr>
      <w:r w:rsidRPr="00456BD6">
        <w:rPr>
          <w:rFonts w:ascii="Times New Roman" w:hAnsi="Times New Roman"/>
          <w:b/>
          <w:i/>
          <w:sz w:val="20"/>
          <w:szCs w:val="18"/>
        </w:rPr>
        <w:t xml:space="preserve">одиночество; </w:t>
      </w:r>
    </w:p>
    <w:p w:rsidR="00F33E3B" w:rsidRPr="00456BD6" w:rsidRDefault="00F33E3B" w:rsidP="00F33E3B">
      <w:pPr>
        <w:pStyle w:val="aa"/>
        <w:numPr>
          <w:ilvl w:val="0"/>
          <w:numId w:val="11"/>
        </w:numPr>
        <w:spacing w:line="360" w:lineRule="auto"/>
        <w:ind w:left="426" w:hanging="284"/>
        <w:jc w:val="both"/>
        <w:rPr>
          <w:rFonts w:ascii="Times New Roman" w:hAnsi="Times New Roman"/>
          <w:b/>
          <w:i/>
          <w:sz w:val="20"/>
          <w:szCs w:val="18"/>
        </w:rPr>
      </w:pPr>
      <w:r w:rsidRPr="00456BD6">
        <w:rPr>
          <w:rFonts w:ascii="Times New Roman" w:hAnsi="Times New Roman"/>
          <w:b/>
          <w:i/>
          <w:sz w:val="20"/>
          <w:szCs w:val="18"/>
        </w:rPr>
        <w:t xml:space="preserve">стыд за какой-то совершенный проступок; </w:t>
      </w:r>
    </w:p>
    <w:p w:rsidR="00F33E3B" w:rsidRPr="00456BD6" w:rsidRDefault="00F33E3B" w:rsidP="00F33E3B">
      <w:pPr>
        <w:pStyle w:val="aa"/>
        <w:numPr>
          <w:ilvl w:val="0"/>
          <w:numId w:val="11"/>
        </w:numPr>
        <w:spacing w:line="360" w:lineRule="auto"/>
        <w:ind w:left="426" w:hanging="284"/>
        <w:jc w:val="both"/>
        <w:rPr>
          <w:rFonts w:ascii="Times New Roman" w:hAnsi="Times New Roman"/>
          <w:b/>
          <w:i/>
          <w:sz w:val="20"/>
          <w:szCs w:val="18"/>
        </w:rPr>
      </w:pPr>
      <w:r w:rsidRPr="00456BD6">
        <w:rPr>
          <w:rFonts w:ascii="Times New Roman" w:hAnsi="Times New Roman"/>
          <w:b/>
          <w:i/>
          <w:sz w:val="20"/>
          <w:szCs w:val="18"/>
        </w:rPr>
        <w:t>ощущение безнадежности и беспомощности;</w:t>
      </w:r>
    </w:p>
    <w:p w:rsidR="00F33E3B" w:rsidRPr="00456BD6" w:rsidRDefault="00F33E3B" w:rsidP="00F33E3B">
      <w:pPr>
        <w:pStyle w:val="aa"/>
        <w:numPr>
          <w:ilvl w:val="0"/>
          <w:numId w:val="11"/>
        </w:numPr>
        <w:spacing w:line="360" w:lineRule="auto"/>
        <w:ind w:left="426" w:hanging="284"/>
        <w:jc w:val="both"/>
        <w:rPr>
          <w:rFonts w:ascii="Times New Roman" w:hAnsi="Times New Roman"/>
          <w:b/>
          <w:i/>
          <w:sz w:val="20"/>
          <w:szCs w:val="18"/>
        </w:rPr>
      </w:pPr>
      <w:r w:rsidRPr="00456BD6">
        <w:rPr>
          <w:rFonts w:ascii="Times New Roman" w:hAnsi="Times New Roman"/>
          <w:b/>
          <w:i/>
          <w:sz w:val="20"/>
          <w:szCs w:val="18"/>
        </w:rPr>
        <w:t>нестерпимая обида и недовольство собой (самоуничижение);</w:t>
      </w:r>
    </w:p>
    <w:p w:rsidR="00F33E3B" w:rsidRPr="00456BD6" w:rsidRDefault="00F33E3B" w:rsidP="00F33E3B">
      <w:pPr>
        <w:pStyle w:val="aa"/>
        <w:numPr>
          <w:ilvl w:val="0"/>
          <w:numId w:val="11"/>
        </w:numPr>
        <w:spacing w:line="360" w:lineRule="auto"/>
        <w:ind w:left="426" w:hanging="284"/>
        <w:jc w:val="both"/>
        <w:rPr>
          <w:rFonts w:ascii="Times New Roman" w:hAnsi="Times New Roman"/>
          <w:b/>
          <w:i/>
          <w:sz w:val="20"/>
          <w:szCs w:val="18"/>
        </w:rPr>
      </w:pPr>
      <w:r w:rsidRPr="00456BD6">
        <w:rPr>
          <w:rFonts w:ascii="Times New Roman" w:hAnsi="Times New Roman"/>
          <w:b/>
          <w:i/>
          <w:sz w:val="20"/>
          <w:szCs w:val="18"/>
        </w:rPr>
        <w:t>выражение путем суицида протеста и разрешения всех проблем.</w:t>
      </w:r>
    </w:p>
    <w:p w:rsidR="00F24D30" w:rsidRDefault="00F33E3B" w:rsidP="00F33E3B">
      <w:pPr>
        <w:jc w:val="both"/>
        <w:rPr>
          <w:i/>
          <w:sz w:val="18"/>
          <w:szCs w:val="18"/>
        </w:rPr>
      </w:pPr>
      <w:r w:rsidRPr="007776FB">
        <w:rPr>
          <w:i/>
          <w:sz w:val="18"/>
          <w:szCs w:val="18"/>
        </w:rPr>
        <w:t xml:space="preserve"> </w:t>
      </w:r>
    </w:p>
    <w:p w:rsidR="00F24D30" w:rsidRDefault="00F24D30" w:rsidP="00F33E3B">
      <w:pPr>
        <w:jc w:val="both"/>
        <w:rPr>
          <w:i/>
          <w:sz w:val="18"/>
          <w:szCs w:val="18"/>
        </w:rPr>
      </w:pPr>
    </w:p>
    <w:p w:rsidR="00F33E3B" w:rsidRPr="00456BD6" w:rsidRDefault="00F33E3B" w:rsidP="00F33E3B">
      <w:pPr>
        <w:jc w:val="both"/>
        <w:rPr>
          <w:i/>
          <w:sz w:val="20"/>
          <w:szCs w:val="18"/>
        </w:rPr>
      </w:pPr>
      <w:r w:rsidRPr="00456BD6">
        <w:rPr>
          <w:b/>
          <w:i/>
          <w:szCs w:val="18"/>
        </w:rPr>
        <w:lastRenderedPageBreak/>
        <w:t>Факторами,</w:t>
      </w:r>
      <w:r w:rsidRPr="00456BD6">
        <w:rPr>
          <w:i/>
          <w:sz w:val="20"/>
          <w:szCs w:val="18"/>
        </w:rPr>
        <w:t xml:space="preserve"> подталкивающими подростка к самоубийству, могут быть:</w:t>
      </w:r>
    </w:p>
    <w:p w:rsidR="00F33E3B" w:rsidRPr="00456BD6" w:rsidRDefault="00F33E3B" w:rsidP="00F33E3B">
      <w:pPr>
        <w:numPr>
          <w:ilvl w:val="0"/>
          <w:numId w:val="4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i/>
          <w:sz w:val="20"/>
          <w:szCs w:val="18"/>
        </w:rPr>
      </w:pPr>
      <w:r w:rsidRPr="00F33E3B">
        <w:rPr>
          <w:b/>
          <w:i/>
          <w:sz w:val="20"/>
          <w:szCs w:val="18"/>
          <w:u w:val="single"/>
        </w:rPr>
        <w:t>Внутрисемейные конфликты</w:t>
      </w:r>
      <w:r w:rsidRPr="00F33E3B">
        <w:rPr>
          <w:sz w:val="20"/>
          <w:szCs w:val="18"/>
          <w:u w:val="single"/>
        </w:rPr>
        <w:t xml:space="preserve">, </w:t>
      </w:r>
      <w:r w:rsidRPr="00F33E3B">
        <w:rPr>
          <w:i/>
          <w:sz w:val="20"/>
          <w:szCs w:val="18"/>
          <w:u w:val="single"/>
        </w:rPr>
        <w:t>возникающие из-за завышенных требований к ребенку или вследствие полного игнорирования его как личности</w:t>
      </w:r>
      <w:r w:rsidRPr="00456BD6">
        <w:rPr>
          <w:i/>
          <w:sz w:val="20"/>
          <w:szCs w:val="18"/>
        </w:rPr>
        <w:t xml:space="preserve">. Существенную роль играет нарушение структуры семьи (развод родителей, смерть одного из ее членов). </w:t>
      </w:r>
    </w:p>
    <w:p w:rsidR="00F33E3B" w:rsidRPr="00456BD6" w:rsidRDefault="00F33E3B" w:rsidP="00F33E3B">
      <w:pPr>
        <w:spacing w:after="0" w:line="240" w:lineRule="auto"/>
        <w:jc w:val="both"/>
        <w:rPr>
          <w:i/>
          <w:sz w:val="20"/>
          <w:szCs w:val="18"/>
        </w:rPr>
      </w:pPr>
      <w:r w:rsidRPr="00456BD6">
        <w:rPr>
          <w:i/>
          <w:sz w:val="20"/>
          <w:szCs w:val="18"/>
          <w:u w:val="single"/>
        </w:rPr>
        <w:t xml:space="preserve">Потеря доверительных отношений   с  родителями </w:t>
      </w:r>
      <w:r w:rsidRPr="00456BD6">
        <w:rPr>
          <w:i/>
          <w:sz w:val="20"/>
          <w:szCs w:val="18"/>
        </w:rPr>
        <w:t xml:space="preserve"> –  один из сильнейших стимуляторов суицидов у подростков.</w:t>
      </w:r>
    </w:p>
    <w:p w:rsidR="00F33E3B" w:rsidRPr="00456BD6" w:rsidRDefault="00F33E3B" w:rsidP="00F33E3B">
      <w:pPr>
        <w:numPr>
          <w:ilvl w:val="0"/>
          <w:numId w:val="4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b/>
          <w:i/>
          <w:sz w:val="20"/>
          <w:szCs w:val="18"/>
        </w:rPr>
      </w:pPr>
      <w:r w:rsidRPr="00456BD6">
        <w:rPr>
          <w:b/>
          <w:i/>
          <w:sz w:val="20"/>
          <w:szCs w:val="18"/>
        </w:rPr>
        <w:t>Конфликты в школе.</w:t>
      </w:r>
      <w:r w:rsidRPr="00456BD6">
        <w:rPr>
          <w:sz w:val="20"/>
          <w:szCs w:val="18"/>
        </w:rPr>
        <w:t xml:space="preserve"> </w:t>
      </w:r>
      <w:r w:rsidRPr="00456BD6">
        <w:rPr>
          <w:i/>
          <w:sz w:val="20"/>
          <w:szCs w:val="18"/>
        </w:rPr>
        <w:t>Нередко испытываемые подростком трудности в школе приводят к понижению его самооценки, появлению ощущения, что человек становится незначимым для окружающих.</w:t>
      </w:r>
    </w:p>
    <w:p w:rsidR="00F33E3B" w:rsidRPr="00456BD6" w:rsidRDefault="00F33E3B" w:rsidP="00F33E3B">
      <w:pPr>
        <w:numPr>
          <w:ilvl w:val="0"/>
          <w:numId w:val="4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b/>
          <w:i/>
          <w:sz w:val="20"/>
          <w:szCs w:val="18"/>
        </w:rPr>
      </w:pPr>
      <w:r w:rsidRPr="00456BD6">
        <w:rPr>
          <w:b/>
          <w:i/>
          <w:sz w:val="20"/>
          <w:szCs w:val="18"/>
        </w:rPr>
        <w:t xml:space="preserve">Несчастная или безответная любовь. </w:t>
      </w:r>
      <w:r w:rsidRPr="00456BD6">
        <w:rPr>
          <w:i/>
          <w:sz w:val="20"/>
          <w:szCs w:val="18"/>
        </w:rPr>
        <w:t>Это происходит, во-первых, потому что подросткам бывает тяжело найти себе партнера или же наладить с ним отношения, удовлетворяющие обе стороны. Во-вторых, глубокая психологическая травма приводит к возникновению сильных переживаний, кажущихся невыносимыми.</w:t>
      </w:r>
    </w:p>
    <w:p w:rsidR="00F33E3B" w:rsidRPr="00F33E3B" w:rsidRDefault="00F33E3B" w:rsidP="00F33E3B">
      <w:pPr>
        <w:numPr>
          <w:ilvl w:val="0"/>
          <w:numId w:val="4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b/>
          <w:i/>
          <w:sz w:val="20"/>
          <w:szCs w:val="18"/>
        </w:rPr>
      </w:pPr>
      <w:r w:rsidRPr="00F33E3B">
        <w:rPr>
          <w:b/>
          <w:i/>
          <w:sz w:val="20"/>
          <w:szCs w:val="18"/>
        </w:rPr>
        <w:t>Материально-бытовые трудности</w:t>
      </w:r>
      <w:r w:rsidRPr="00F33E3B">
        <w:rPr>
          <w:sz w:val="20"/>
          <w:szCs w:val="18"/>
        </w:rPr>
        <w:t xml:space="preserve">. </w:t>
      </w:r>
      <w:r w:rsidRPr="00F33E3B">
        <w:rPr>
          <w:i/>
          <w:sz w:val="20"/>
          <w:szCs w:val="18"/>
        </w:rPr>
        <w:t xml:space="preserve">Нынешние подростки тяжело переносят материальное неравенство, когда у одного «есть все», а у другого </w:t>
      </w:r>
      <w:proofErr w:type="gramStart"/>
      <w:r w:rsidRPr="00F33E3B">
        <w:rPr>
          <w:i/>
          <w:sz w:val="20"/>
          <w:szCs w:val="18"/>
        </w:rPr>
        <w:t>–«</w:t>
      </w:r>
      <w:proofErr w:type="gramEnd"/>
      <w:r w:rsidRPr="00F33E3B">
        <w:rPr>
          <w:i/>
          <w:sz w:val="20"/>
          <w:szCs w:val="18"/>
        </w:rPr>
        <w:t>ничего».</w:t>
      </w:r>
    </w:p>
    <w:p w:rsidR="00F33E3B" w:rsidRPr="00F33E3B" w:rsidRDefault="00F33E3B" w:rsidP="00F33E3B">
      <w:pPr>
        <w:numPr>
          <w:ilvl w:val="0"/>
          <w:numId w:val="4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i/>
          <w:sz w:val="20"/>
          <w:szCs w:val="18"/>
          <w:u w:val="single"/>
        </w:rPr>
      </w:pPr>
      <w:r w:rsidRPr="00456BD6">
        <w:rPr>
          <w:b/>
          <w:i/>
          <w:sz w:val="20"/>
          <w:szCs w:val="18"/>
        </w:rPr>
        <w:t xml:space="preserve">Депрессивное состояние и психическое расстройство </w:t>
      </w:r>
      <w:r w:rsidRPr="00456BD6">
        <w:rPr>
          <w:i/>
          <w:sz w:val="20"/>
          <w:szCs w:val="18"/>
        </w:rPr>
        <w:t xml:space="preserve">(кратковременное или долгосрочное) </w:t>
      </w:r>
      <w:r w:rsidRPr="00F33E3B">
        <w:rPr>
          <w:i/>
          <w:sz w:val="20"/>
          <w:szCs w:val="18"/>
          <w:u w:val="single"/>
        </w:rPr>
        <w:t>в результате конфликтов или насилия между родителями в семье, а также вследствие массированного воздействия на сознание подростка агрессивной рекламы в электронных СМИ и Интернете, пропагандирующей секс, насилие, низменные стороны жизни, убийства и самоубийства.</w:t>
      </w:r>
    </w:p>
    <w:p w:rsidR="00F33E3B" w:rsidRPr="008B014A" w:rsidRDefault="00F33E3B" w:rsidP="00F33E3B">
      <w:pPr>
        <w:numPr>
          <w:ilvl w:val="0"/>
          <w:numId w:val="4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56BD6">
        <w:rPr>
          <w:b/>
          <w:i/>
          <w:sz w:val="20"/>
          <w:szCs w:val="18"/>
        </w:rPr>
        <w:t xml:space="preserve">Генетические факторы </w:t>
      </w:r>
      <w:r w:rsidRPr="00456BD6">
        <w:rPr>
          <w:i/>
          <w:sz w:val="20"/>
          <w:szCs w:val="18"/>
        </w:rPr>
        <w:t>– некоторые подростки могут наследовать предрасположенность к психическим болезням, которые увеличивают риск суицидального поведения и суицида.</w:t>
      </w:r>
    </w:p>
    <w:p w:rsidR="00F33E3B" w:rsidRPr="008B014A" w:rsidRDefault="00F33E3B" w:rsidP="00F33E3B">
      <w:pPr>
        <w:numPr>
          <w:ilvl w:val="0"/>
          <w:numId w:val="4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8B014A">
        <w:rPr>
          <w:b/>
          <w:i/>
          <w:sz w:val="20"/>
          <w:szCs w:val="18"/>
        </w:rPr>
        <w:t xml:space="preserve"> Неизлечимые болезни</w:t>
      </w:r>
      <w:r w:rsidRPr="008B014A">
        <w:rPr>
          <w:sz w:val="20"/>
          <w:szCs w:val="18"/>
        </w:rPr>
        <w:t xml:space="preserve"> -  </w:t>
      </w:r>
      <w:r w:rsidRPr="008B014A">
        <w:rPr>
          <w:i/>
          <w:sz w:val="20"/>
          <w:szCs w:val="18"/>
        </w:rPr>
        <w:t xml:space="preserve">такие как </w:t>
      </w:r>
      <w:proofErr w:type="gramStart"/>
      <w:r w:rsidRPr="008B014A">
        <w:rPr>
          <w:i/>
          <w:sz w:val="20"/>
          <w:szCs w:val="18"/>
        </w:rPr>
        <w:t>ВИЧ</w:t>
      </w:r>
      <w:proofErr w:type="gramEnd"/>
      <w:r w:rsidRPr="008B014A">
        <w:rPr>
          <w:i/>
          <w:sz w:val="20"/>
          <w:szCs w:val="18"/>
        </w:rPr>
        <w:t>/СПИД, онкологические и венерические – нередко становятся стимулятором к совершению самоубийства.</w:t>
      </w:r>
    </w:p>
    <w:p w:rsidR="007D6E7E" w:rsidRDefault="007D6E7E" w:rsidP="007D6E7E">
      <w:pPr>
        <w:tabs>
          <w:tab w:val="left" w:pos="142"/>
        </w:tabs>
        <w:spacing w:line="240" w:lineRule="auto"/>
        <w:ind w:right="-2"/>
        <w:jc w:val="center"/>
        <w:rPr>
          <w:rFonts w:ascii="Times New Roman" w:hAnsi="Times New Roman"/>
          <w:szCs w:val="28"/>
        </w:rPr>
      </w:pPr>
    </w:p>
    <w:p w:rsidR="007D6E7E" w:rsidRDefault="007D6E7E" w:rsidP="007D6E7E">
      <w:pPr>
        <w:tabs>
          <w:tab w:val="left" w:pos="142"/>
        </w:tabs>
        <w:spacing w:line="240" w:lineRule="auto"/>
        <w:ind w:right="-2"/>
        <w:jc w:val="center"/>
        <w:rPr>
          <w:rFonts w:ascii="Times New Roman" w:hAnsi="Times New Roman"/>
          <w:szCs w:val="28"/>
        </w:rPr>
      </w:pPr>
    </w:p>
    <w:sectPr w:rsidR="007D6E7E" w:rsidSect="00874525">
      <w:headerReference w:type="even" r:id="rId11"/>
      <w:headerReference w:type="default" r:id="rId12"/>
      <w:headerReference w:type="first" r:id="rId13"/>
      <w:pgSz w:w="16838" w:h="11906" w:orient="landscape"/>
      <w:pgMar w:top="0" w:right="284" w:bottom="0" w:left="284" w:header="284" w:footer="0" w:gutter="0"/>
      <w:cols w:num="3" w:sep="1" w:space="4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110" w:rsidRDefault="00181110">
      <w:pPr>
        <w:spacing w:after="0" w:line="240" w:lineRule="auto"/>
      </w:pPr>
      <w:r>
        <w:separator/>
      </w:r>
    </w:p>
  </w:endnote>
  <w:endnote w:type="continuationSeparator" w:id="0">
    <w:p w:rsidR="00181110" w:rsidRDefault="0018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110" w:rsidRDefault="00181110">
      <w:pPr>
        <w:spacing w:after="0" w:line="240" w:lineRule="auto"/>
      </w:pPr>
      <w:r>
        <w:separator/>
      </w:r>
    </w:p>
  </w:footnote>
  <w:footnote w:type="continuationSeparator" w:id="0">
    <w:p w:rsidR="00181110" w:rsidRDefault="0018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03" w:rsidRDefault="00454B40">
    <w:pPr>
      <w:pStyle w:val="a4"/>
    </w:pPr>
    <w:r>
      <w:rPr>
        <w:noProof/>
        <w:lang w:val="be-BY" w:eastAsia="be-B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96275" o:spid="_x0000_s2050" type="#_x0000_t75" style="position:absolute;margin-left:0;margin-top:0;width:1171.5pt;height:855pt;z-index:-251656192;mso-position-horizontal:center;mso-position-horizontal-relative:margin;mso-position-vertical:center;mso-position-vertical-relative:margin" o:allowincell="f">
          <v:imagedata r:id="rId1" o:title="3-1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03" w:rsidRDefault="00454B40">
    <w:pPr>
      <w:pStyle w:val="a4"/>
    </w:pPr>
    <w:r>
      <w:rPr>
        <w:noProof/>
        <w:lang w:val="be-BY" w:eastAsia="be-B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96276" o:spid="_x0000_s2051" type="#_x0000_t75" style="position:absolute;margin-left:0;margin-top:0;width:1171.5pt;height:855pt;z-index:-251655168;mso-position-horizontal:center;mso-position-horizontal-relative:margin;mso-position-vertical:center;mso-position-vertical-relative:margin" o:allowincell="f">
          <v:imagedata r:id="rId1" o:title="3-1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03" w:rsidRDefault="00454B40">
    <w:pPr>
      <w:pStyle w:val="a4"/>
    </w:pPr>
    <w:r>
      <w:rPr>
        <w:noProof/>
        <w:lang w:val="be-BY" w:eastAsia="be-B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96274" o:spid="_x0000_s2049" type="#_x0000_t75" style="position:absolute;margin-left:0;margin-top:0;width:1171.5pt;height:855pt;z-index:-251657216;mso-position-horizontal:center;mso-position-horizontal-relative:margin;mso-position-vertical:center;mso-position-vertical-relative:margin" o:allowincell="f">
          <v:imagedata r:id="rId1" o:title="3-1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399F"/>
    <w:multiLevelType w:val="hybridMultilevel"/>
    <w:tmpl w:val="5976621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244E4"/>
    <w:multiLevelType w:val="hybridMultilevel"/>
    <w:tmpl w:val="59126A1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F10786"/>
    <w:multiLevelType w:val="hybridMultilevel"/>
    <w:tmpl w:val="7CA09BD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0727D9"/>
    <w:multiLevelType w:val="hybridMultilevel"/>
    <w:tmpl w:val="18ACD88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37D03B6"/>
    <w:multiLevelType w:val="hybridMultilevel"/>
    <w:tmpl w:val="02303F78"/>
    <w:lvl w:ilvl="0" w:tplc="0423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36F4357"/>
    <w:multiLevelType w:val="hybridMultilevel"/>
    <w:tmpl w:val="4356C77C"/>
    <w:lvl w:ilvl="0" w:tplc="7B54BC16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95C13CD"/>
    <w:multiLevelType w:val="hybridMultilevel"/>
    <w:tmpl w:val="EDF2169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744AF7"/>
    <w:multiLevelType w:val="hybridMultilevel"/>
    <w:tmpl w:val="3EAA6458"/>
    <w:lvl w:ilvl="0" w:tplc="7B54BC16">
      <w:start w:val="1"/>
      <w:numFmt w:val="bullet"/>
      <w:lvlText w:val=""/>
      <w:lvlJc w:val="left"/>
      <w:pPr>
        <w:ind w:left="1425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56ED7D1D"/>
    <w:multiLevelType w:val="hybridMultilevel"/>
    <w:tmpl w:val="11F67D84"/>
    <w:lvl w:ilvl="0" w:tplc="042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24072E8"/>
    <w:multiLevelType w:val="hybridMultilevel"/>
    <w:tmpl w:val="B6381E62"/>
    <w:lvl w:ilvl="0" w:tplc="FB0472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41D0B5B"/>
    <w:multiLevelType w:val="hybridMultilevel"/>
    <w:tmpl w:val="726062F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8A"/>
    <w:rsid w:val="000068DE"/>
    <w:rsid w:val="0001419E"/>
    <w:rsid w:val="00017901"/>
    <w:rsid w:val="0003102B"/>
    <w:rsid w:val="00031DD3"/>
    <w:rsid w:val="00032FA9"/>
    <w:rsid w:val="000417FE"/>
    <w:rsid w:val="00055C59"/>
    <w:rsid w:val="000565BE"/>
    <w:rsid w:val="000615B6"/>
    <w:rsid w:val="00080C7A"/>
    <w:rsid w:val="000A347B"/>
    <w:rsid w:val="000A499A"/>
    <w:rsid w:val="000B73A4"/>
    <w:rsid w:val="000B77B7"/>
    <w:rsid w:val="000C0CCF"/>
    <w:rsid w:val="000C1FC7"/>
    <w:rsid w:val="000C2104"/>
    <w:rsid w:val="000C3520"/>
    <w:rsid w:val="000D1FAC"/>
    <w:rsid w:val="000D3EA4"/>
    <w:rsid w:val="000D5BC7"/>
    <w:rsid w:val="000D604D"/>
    <w:rsid w:val="000D6D3E"/>
    <w:rsid w:val="000E11F6"/>
    <w:rsid w:val="000E155C"/>
    <w:rsid w:val="000E2CF5"/>
    <w:rsid w:val="000E6336"/>
    <w:rsid w:val="000E7F2A"/>
    <w:rsid w:val="000F04E3"/>
    <w:rsid w:val="000F2E46"/>
    <w:rsid w:val="00116678"/>
    <w:rsid w:val="0011720B"/>
    <w:rsid w:val="001220FD"/>
    <w:rsid w:val="0012259F"/>
    <w:rsid w:val="0012555D"/>
    <w:rsid w:val="001325CE"/>
    <w:rsid w:val="0013308E"/>
    <w:rsid w:val="00140127"/>
    <w:rsid w:val="00140C0C"/>
    <w:rsid w:val="00141613"/>
    <w:rsid w:val="00144AC7"/>
    <w:rsid w:val="001533E8"/>
    <w:rsid w:val="00155B4A"/>
    <w:rsid w:val="00156D99"/>
    <w:rsid w:val="00167E5C"/>
    <w:rsid w:val="00170182"/>
    <w:rsid w:val="00170D2F"/>
    <w:rsid w:val="00171407"/>
    <w:rsid w:val="00181110"/>
    <w:rsid w:val="001904EA"/>
    <w:rsid w:val="001A7814"/>
    <w:rsid w:val="001B512F"/>
    <w:rsid w:val="001C0096"/>
    <w:rsid w:val="001C3879"/>
    <w:rsid w:val="001E48DD"/>
    <w:rsid w:val="001F7947"/>
    <w:rsid w:val="00204C96"/>
    <w:rsid w:val="00206EF8"/>
    <w:rsid w:val="00222BB6"/>
    <w:rsid w:val="00223163"/>
    <w:rsid w:val="00230D9C"/>
    <w:rsid w:val="002333BF"/>
    <w:rsid w:val="002336B2"/>
    <w:rsid w:val="0023670D"/>
    <w:rsid w:val="00237E3A"/>
    <w:rsid w:val="002400ED"/>
    <w:rsid w:val="00242A6D"/>
    <w:rsid w:val="00246F82"/>
    <w:rsid w:val="00266A77"/>
    <w:rsid w:val="00280171"/>
    <w:rsid w:val="00292181"/>
    <w:rsid w:val="00292AEF"/>
    <w:rsid w:val="002938B5"/>
    <w:rsid w:val="00294055"/>
    <w:rsid w:val="00297037"/>
    <w:rsid w:val="002A56A0"/>
    <w:rsid w:val="002B07CC"/>
    <w:rsid w:val="002B4FAF"/>
    <w:rsid w:val="002C2EC4"/>
    <w:rsid w:val="002E6FEB"/>
    <w:rsid w:val="002F75AD"/>
    <w:rsid w:val="002F779C"/>
    <w:rsid w:val="003023AF"/>
    <w:rsid w:val="003029DC"/>
    <w:rsid w:val="00304D32"/>
    <w:rsid w:val="0031174A"/>
    <w:rsid w:val="00314146"/>
    <w:rsid w:val="00315F4F"/>
    <w:rsid w:val="0031643E"/>
    <w:rsid w:val="00322157"/>
    <w:rsid w:val="00323629"/>
    <w:rsid w:val="00323935"/>
    <w:rsid w:val="00326365"/>
    <w:rsid w:val="00333CCF"/>
    <w:rsid w:val="0033442F"/>
    <w:rsid w:val="00334AB0"/>
    <w:rsid w:val="0033693E"/>
    <w:rsid w:val="0034557F"/>
    <w:rsid w:val="00354BF8"/>
    <w:rsid w:val="0035715D"/>
    <w:rsid w:val="00362551"/>
    <w:rsid w:val="00366075"/>
    <w:rsid w:val="003709B0"/>
    <w:rsid w:val="0037211A"/>
    <w:rsid w:val="003772C4"/>
    <w:rsid w:val="003839C2"/>
    <w:rsid w:val="00383C27"/>
    <w:rsid w:val="003855E6"/>
    <w:rsid w:val="00387FD9"/>
    <w:rsid w:val="00391DF0"/>
    <w:rsid w:val="003A2195"/>
    <w:rsid w:val="003A3318"/>
    <w:rsid w:val="003A76AE"/>
    <w:rsid w:val="003B0C38"/>
    <w:rsid w:val="003B1CCB"/>
    <w:rsid w:val="003C04CF"/>
    <w:rsid w:val="003C14C6"/>
    <w:rsid w:val="003C4F6D"/>
    <w:rsid w:val="003D6DAA"/>
    <w:rsid w:val="003E2048"/>
    <w:rsid w:val="003E2268"/>
    <w:rsid w:val="003E3D28"/>
    <w:rsid w:val="003F002A"/>
    <w:rsid w:val="00410FBA"/>
    <w:rsid w:val="00412766"/>
    <w:rsid w:val="00415B77"/>
    <w:rsid w:val="00420A7E"/>
    <w:rsid w:val="004226A3"/>
    <w:rsid w:val="00423259"/>
    <w:rsid w:val="0042653C"/>
    <w:rsid w:val="0042745F"/>
    <w:rsid w:val="0043620B"/>
    <w:rsid w:val="00441100"/>
    <w:rsid w:val="004437DC"/>
    <w:rsid w:val="00456BD6"/>
    <w:rsid w:val="00457E95"/>
    <w:rsid w:val="00461784"/>
    <w:rsid w:val="00461A67"/>
    <w:rsid w:val="00462682"/>
    <w:rsid w:val="00463CA0"/>
    <w:rsid w:val="00465798"/>
    <w:rsid w:val="00465C95"/>
    <w:rsid w:val="0046770A"/>
    <w:rsid w:val="00471E1D"/>
    <w:rsid w:val="00473C43"/>
    <w:rsid w:val="00476210"/>
    <w:rsid w:val="00476D4A"/>
    <w:rsid w:val="00476D90"/>
    <w:rsid w:val="004805E3"/>
    <w:rsid w:val="00480788"/>
    <w:rsid w:val="00484E3B"/>
    <w:rsid w:val="004858DA"/>
    <w:rsid w:val="00490F21"/>
    <w:rsid w:val="004949AF"/>
    <w:rsid w:val="0049523A"/>
    <w:rsid w:val="00495C73"/>
    <w:rsid w:val="004B27D3"/>
    <w:rsid w:val="004D3028"/>
    <w:rsid w:val="004D77AF"/>
    <w:rsid w:val="004E0D38"/>
    <w:rsid w:val="004E2442"/>
    <w:rsid w:val="004E3AF2"/>
    <w:rsid w:val="00501BF4"/>
    <w:rsid w:val="00501FC0"/>
    <w:rsid w:val="00506621"/>
    <w:rsid w:val="005121C0"/>
    <w:rsid w:val="00517B9C"/>
    <w:rsid w:val="00522762"/>
    <w:rsid w:val="00527F5C"/>
    <w:rsid w:val="005306C7"/>
    <w:rsid w:val="005357A4"/>
    <w:rsid w:val="00542261"/>
    <w:rsid w:val="0054322E"/>
    <w:rsid w:val="00551A1D"/>
    <w:rsid w:val="00555111"/>
    <w:rsid w:val="005626A0"/>
    <w:rsid w:val="00571EAF"/>
    <w:rsid w:val="0057365B"/>
    <w:rsid w:val="00576F67"/>
    <w:rsid w:val="005845B2"/>
    <w:rsid w:val="005857B7"/>
    <w:rsid w:val="0059252C"/>
    <w:rsid w:val="005A3D43"/>
    <w:rsid w:val="005B2793"/>
    <w:rsid w:val="005B3710"/>
    <w:rsid w:val="005B6A53"/>
    <w:rsid w:val="005C4C80"/>
    <w:rsid w:val="005D5271"/>
    <w:rsid w:val="005F2055"/>
    <w:rsid w:val="005F2889"/>
    <w:rsid w:val="005F4B79"/>
    <w:rsid w:val="00603169"/>
    <w:rsid w:val="006053F6"/>
    <w:rsid w:val="006158FE"/>
    <w:rsid w:val="00630682"/>
    <w:rsid w:val="00641F8B"/>
    <w:rsid w:val="00647BC2"/>
    <w:rsid w:val="00650B52"/>
    <w:rsid w:val="00654DB3"/>
    <w:rsid w:val="00656C8F"/>
    <w:rsid w:val="00666AF0"/>
    <w:rsid w:val="006701FB"/>
    <w:rsid w:val="00672A3C"/>
    <w:rsid w:val="0069431D"/>
    <w:rsid w:val="006946D9"/>
    <w:rsid w:val="006A41FD"/>
    <w:rsid w:val="006A5238"/>
    <w:rsid w:val="006B00AA"/>
    <w:rsid w:val="006B5CF2"/>
    <w:rsid w:val="006C5568"/>
    <w:rsid w:val="006D3AAF"/>
    <w:rsid w:val="006D40B9"/>
    <w:rsid w:val="006E02F9"/>
    <w:rsid w:val="006E0BCC"/>
    <w:rsid w:val="006E69B9"/>
    <w:rsid w:val="00700771"/>
    <w:rsid w:val="0070388A"/>
    <w:rsid w:val="007049B4"/>
    <w:rsid w:val="00704B6C"/>
    <w:rsid w:val="00706898"/>
    <w:rsid w:val="007132EE"/>
    <w:rsid w:val="00731AA3"/>
    <w:rsid w:val="007334B7"/>
    <w:rsid w:val="00735160"/>
    <w:rsid w:val="0073700E"/>
    <w:rsid w:val="007406C5"/>
    <w:rsid w:val="00742B12"/>
    <w:rsid w:val="007539B2"/>
    <w:rsid w:val="0075531A"/>
    <w:rsid w:val="00756575"/>
    <w:rsid w:val="00757587"/>
    <w:rsid w:val="00764C10"/>
    <w:rsid w:val="00765EF4"/>
    <w:rsid w:val="0076613F"/>
    <w:rsid w:val="00780B8F"/>
    <w:rsid w:val="0078525F"/>
    <w:rsid w:val="007860D3"/>
    <w:rsid w:val="00790036"/>
    <w:rsid w:val="00796100"/>
    <w:rsid w:val="00796174"/>
    <w:rsid w:val="007B5513"/>
    <w:rsid w:val="007C0410"/>
    <w:rsid w:val="007C0B12"/>
    <w:rsid w:val="007C0E27"/>
    <w:rsid w:val="007C7E29"/>
    <w:rsid w:val="007D1048"/>
    <w:rsid w:val="007D1D3E"/>
    <w:rsid w:val="007D6E7E"/>
    <w:rsid w:val="007D7780"/>
    <w:rsid w:val="007E2FCE"/>
    <w:rsid w:val="007E6652"/>
    <w:rsid w:val="007F31F9"/>
    <w:rsid w:val="007F7B43"/>
    <w:rsid w:val="00800887"/>
    <w:rsid w:val="00802E88"/>
    <w:rsid w:val="00804F4F"/>
    <w:rsid w:val="00812EA8"/>
    <w:rsid w:val="0081321D"/>
    <w:rsid w:val="008170E3"/>
    <w:rsid w:val="00821266"/>
    <w:rsid w:val="008255C8"/>
    <w:rsid w:val="008257CB"/>
    <w:rsid w:val="00843955"/>
    <w:rsid w:val="0084437C"/>
    <w:rsid w:val="00847593"/>
    <w:rsid w:val="00847F3E"/>
    <w:rsid w:val="00860405"/>
    <w:rsid w:val="0087114B"/>
    <w:rsid w:val="00872C84"/>
    <w:rsid w:val="0087427F"/>
    <w:rsid w:val="008745E6"/>
    <w:rsid w:val="00877138"/>
    <w:rsid w:val="008852F5"/>
    <w:rsid w:val="008863E6"/>
    <w:rsid w:val="00893FD3"/>
    <w:rsid w:val="008A28CD"/>
    <w:rsid w:val="008A5A33"/>
    <w:rsid w:val="008A6454"/>
    <w:rsid w:val="008B014A"/>
    <w:rsid w:val="008B106F"/>
    <w:rsid w:val="008B1182"/>
    <w:rsid w:val="008B55E4"/>
    <w:rsid w:val="008B71AC"/>
    <w:rsid w:val="008B795F"/>
    <w:rsid w:val="008B7F55"/>
    <w:rsid w:val="008C0CE9"/>
    <w:rsid w:val="008C1808"/>
    <w:rsid w:val="008D3394"/>
    <w:rsid w:val="008E5430"/>
    <w:rsid w:val="008F59A9"/>
    <w:rsid w:val="009048CA"/>
    <w:rsid w:val="00914BEF"/>
    <w:rsid w:val="00916797"/>
    <w:rsid w:val="00926A40"/>
    <w:rsid w:val="00926A92"/>
    <w:rsid w:val="00933047"/>
    <w:rsid w:val="00933205"/>
    <w:rsid w:val="00937AFF"/>
    <w:rsid w:val="009425C6"/>
    <w:rsid w:val="00953ED8"/>
    <w:rsid w:val="0095647F"/>
    <w:rsid w:val="00956B58"/>
    <w:rsid w:val="00964836"/>
    <w:rsid w:val="00965303"/>
    <w:rsid w:val="009749F9"/>
    <w:rsid w:val="00976512"/>
    <w:rsid w:val="00980707"/>
    <w:rsid w:val="00995C84"/>
    <w:rsid w:val="00997EEB"/>
    <w:rsid w:val="009A0C65"/>
    <w:rsid w:val="009A0F10"/>
    <w:rsid w:val="009B2BE4"/>
    <w:rsid w:val="009B431B"/>
    <w:rsid w:val="009B7351"/>
    <w:rsid w:val="009C11F2"/>
    <w:rsid w:val="009C3D33"/>
    <w:rsid w:val="009C70CE"/>
    <w:rsid w:val="009C75EC"/>
    <w:rsid w:val="009D0261"/>
    <w:rsid w:val="009D132E"/>
    <w:rsid w:val="009D1A4F"/>
    <w:rsid w:val="009D5A02"/>
    <w:rsid w:val="009E0E0D"/>
    <w:rsid w:val="009E28E8"/>
    <w:rsid w:val="009E3F1E"/>
    <w:rsid w:val="009E4B21"/>
    <w:rsid w:val="009E54A3"/>
    <w:rsid w:val="009E725B"/>
    <w:rsid w:val="009F468A"/>
    <w:rsid w:val="009F5A10"/>
    <w:rsid w:val="00A02591"/>
    <w:rsid w:val="00A24BD1"/>
    <w:rsid w:val="00A27DAC"/>
    <w:rsid w:val="00A33853"/>
    <w:rsid w:val="00A37F3C"/>
    <w:rsid w:val="00A40FFF"/>
    <w:rsid w:val="00A42671"/>
    <w:rsid w:val="00A4272B"/>
    <w:rsid w:val="00A45818"/>
    <w:rsid w:val="00A5089A"/>
    <w:rsid w:val="00A50B7B"/>
    <w:rsid w:val="00A511B6"/>
    <w:rsid w:val="00A5414F"/>
    <w:rsid w:val="00A56BC5"/>
    <w:rsid w:val="00A65AD0"/>
    <w:rsid w:val="00A66265"/>
    <w:rsid w:val="00A67CAE"/>
    <w:rsid w:val="00A743C7"/>
    <w:rsid w:val="00A76158"/>
    <w:rsid w:val="00A85028"/>
    <w:rsid w:val="00A861DD"/>
    <w:rsid w:val="00AA3392"/>
    <w:rsid w:val="00AA3F8C"/>
    <w:rsid w:val="00AA54BD"/>
    <w:rsid w:val="00AA68DB"/>
    <w:rsid w:val="00AA6A9D"/>
    <w:rsid w:val="00AB0D03"/>
    <w:rsid w:val="00AC0CD8"/>
    <w:rsid w:val="00AC1A3E"/>
    <w:rsid w:val="00AC3EA0"/>
    <w:rsid w:val="00AD5C1E"/>
    <w:rsid w:val="00AE12C0"/>
    <w:rsid w:val="00AE58B3"/>
    <w:rsid w:val="00AE5B06"/>
    <w:rsid w:val="00AF40A2"/>
    <w:rsid w:val="00AF55AA"/>
    <w:rsid w:val="00B01885"/>
    <w:rsid w:val="00B054D8"/>
    <w:rsid w:val="00B05F24"/>
    <w:rsid w:val="00B07EE8"/>
    <w:rsid w:val="00B11F62"/>
    <w:rsid w:val="00B137F2"/>
    <w:rsid w:val="00B20542"/>
    <w:rsid w:val="00B23810"/>
    <w:rsid w:val="00B278F4"/>
    <w:rsid w:val="00B33E8E"/>
    <w:rsid w:val="00B344ED"/>
    <w:rsid w:val="00B43506"/>
    <w:rsid w:val="00B453F7"/>
    <w:rsid w:val="00B66093"/>
    <w:rsid w:val="00B74332"/>
    <w:rsid w:val="00B751B2"/>
    <w:rsid w:val="00B80AD2"/>
    <w:rsid w:val="00B825A2"/>
    <w:rsid w:val="00B956D2"/>
    <w:rsid w:val="00BA1F97"/>
    <w:rsid w:val="00BA5968"/>
    <w:rsid w:val="00BA6758"/>
    <w:rsid w:val="00BB26C9"/>
    <w:rsid w:val="00BB2AF4"/>
    <w:rsid w:val="00BC2CBB"/>
    <w:rsid w:val="00BC5226"/>
    <w:rsid w:val="00BC6336"/>
    <w:rsid w:val="00BC6AF9"/>
    <w:rsid w:val="00BD2373"/>
    <w:rsid w:val="00BD5744"/>
    <w:rsid w:val="00BE049C"/>
    <w:rsid w:val="00BF0D1C"/>
    <w:rsid w:val="00BF7DD3"/>
    <w:rsid w:val="00C06F68"/>
    <w:rsid w:val="00C07363"/>
    <w:rsid w:val="00C11F45"/>
    <w:rsid w:val="00C16F5C"/>
    <w:rsid w:val="00C20276"/>
    <w:rsid w:val="00C30454"/>
    <w:rsid w:val="00C34076"/>
    <w:rsid w:val="00C34C87"/>
    <w:rsid w:val="00C368A5"/>
    <w:rsid w:val="00C36B87"/>
    <w:rsid w:val="00C37838"/>
    <w:rsid w:val="00C40AAF"/>
    <w:rsid w:val="00C43E6F"/>
    <w:rsid w:val="00C447CA"/>
    <w:rsid w:val="00C50EBD"/>
    <w:rsid w:val="00C51594"/>
    <w:rsid w:val="00C5318F"/>
    <w:rsid w:val="00C56DB4"/>
    <w:rsid w:val="00C6743F"/>
    <w:rsid w:val="00C771C7"/>
    <w:rsid w:val="00C827B6"/>
    <w:rsid w:val="00C856BF"/>
    <w:rsid w:val="00C90F00"/>
    <w:rsid w:val="00C918FC"/>
    <w:rsid w:val="00C94444"/>
    <w:rsid w:val="00CA29E1"/>
    <w:rsid w:val="00CA64B1"/>
    <w:rsid w:val="00CB1B77"/>
    <w:rsid w:val="00CB3892"/>
    <w:rsid w:val="00CB3C7D"/>
    <w:rsid w:val="00CC4A22"/>
    <w:rsid w:val="00CC5CAC"/>
    <w:rsid w:val="00CC7A99"/>
    <w:rsid w:val="00CD2BC2"/>
    <w:rsid w:val="00CD6FF7"/>
    <w:rsid w:val="00CE0082"/>
    <w:rsid w:val="00CE1779"/>
    <w:rsid w:val="00CE246A"/>
    <w:rsid w:val="00CF0DCE"/>
    <w:rsid w:val="00CF7A02"/>
    <w:rsid w:val="00D0202C"/>
    <w:rsid w:val="00D03A31"/>
    <w:rsid w:val="00D03C92"/>
    <w:rsid w:val="00D05C3B"/>
    <w:rsid w:val="00D102B1"/>
    <w:rsid w:val="00D11C4E"/>
    <w:rsid w:val="00D11EA6"/>
    <w:rsid w:val="00D20311"/>
    <w:rsid w:val="00D20D18"/>
    <w:rsid w:val="00D2153D"/>
    <w:rsid w:val="00D21FE8"/>
    <w:rsid w:val="00D236A9"/>
    <w:rsid w:val="00D236C4"/>
    <w:rsid w:val="00D252D3"/>
    <w:rsid w:val="00D253C7"/>
    <w:rsid w:val="00D309EA"/>
    <w:rsid w:val="00D328C6"/>
    <w:rsid w:val="00D3396A"/>
    <w:rsid w:val="00D451FD"/>
    <w:rsid w:val="00D45C9E"/>
    <w:rsid w:val="00D530EC"/>
    <w:rsid w:val="00D54641"/>
    <w:rsid w:val="00D56311"/>
    <w:rsid w:val="00D65F10"/>
    <w:rsid w:val="00D66DF0"/>
    <w:rsid w:val="00D87DD5"/>
    <w:rsid w:val="00DA0C58"/>
    <w:rsid w:val="00DA28F6"/>
    <w:rsid w:val="00DA37D3"/>
    <w:rsid w:val="00DA3904"/>
    <w:rsid w:val="00DA4FA2"/>
    <w:rsid w:val="00DA6833"/>
    <w:rsid w:val="00DB24AF"/>
    <w:rsid w:val="00DC2B07"/>
    <w:rsid w:val="00DC338A"/>
    <w:rsid w:val="00DC44CE"/>
    <w:rsid w:val="00DC7AC7"/>
    <w:rsid w:val="00DF1910"/>
    <w:rsid w:val="00DF61D7"/>
    <w:rsid w:val="00E01CB4"/>
    <w:rsid w:val="00E0574B"/>
    <w:rsid w:val="00E11BD6"/>
    <w:rsid w:val="00E130B9"/>
    <w:rsid w:val="00E1639F"/>
    <w:rsid w:val="00E244A4"/>
    <w:rsid w:val="00E24E9B"/>
    <w:rsid w:val="00E25ED2"/>
    <w:rsid w:val="00E3174F"/>
    <w:rsid w:val="00E334F9"/>
    <w:rsid w:val="00E442A8"/>
    <w:rsid w:val="00E4547A"/>
    <w:rsid w:val="00E507E2"/>
    <w:rsid w:val="00E514B7"/>
    <w:rsid w:val="00E51F13"/>
    <w:rsid w:val="00E54470"/>
    <w:rsid w:val="00E60362"/>
    <w:rsid w:val="00E66155"/>
    <w:rsid w:val="00E66EDA"/>
    <w:rsid w:val="00E80FBB"/>
    <w:rsid w:val="00E84325"/>
    <w:rsid w:val="00E86F05"/>
    <w:rsid w:val="00E86FE9"/>
    <w:rsid w:val="00E93FDC"/>
    <w:rsid w:val="00E95740"/>
    <w:rsid w:val="00EB533C"/>
    <w:rsid w:val="00EB5391"/>
    <w:rsid w:val="00EB61C2"/>
    <w:rsid w:val="00EB663A"/>
    <w:rsid w:val="00EB70A6"/>
    <w:rsid w:val="00EC2DEF"/>
    <w:rsid w:val="00EC460F"/>
    <w:rsid w:val="00ED10E0"/>
    <w:rsid w:val="00ED2D24"/>
    <w:rsid w:val="00ED5289"/>
    <w:rsid w:val="00ED7FD0"/>
    <w:rsid w:val="00EF1F9C"/>
    <w:rsid w:val="00EF5C5D"/>
    <w:rsid w:val="00F015FD"/>
    <w:rsid w:val="00F035E9"/>
    <w:rsid w:val="00F06232"/>
    <w:rsid w:val="00F142B1"/>
    <w:rsid w:val="00F16DF4"/>
    <w:rsid w:val="00F225FD"/>
    <w:rsid w:val="00F24D30"/>
    <w:rsid w:val="00F25EC3"/>
    <w:rsid w:val="00F33E3B"/>
    <w:rsid w:val="00F35CBA"/>
    <w:rsid w:val="00F41EC2"/>
    <w:rsid w:val="00F438E6"/>
    <w:rsid w:val="00F502A3"/>
    <w:rsid w:val="00F50E58"/>
    <w:rsid w:val="00F53E43"/>
    <w:rsid w:val="00F541B2"/>
    <w:rsid w:val="00F62C0D"/>
    <w:rsid w:val="00F665FB"/>
    <w:rsid w:val="00F67794"/>
    <w:rsid w:val="00F67984"/>
    <w:rsid w:val="00F71312"/>
    <w:rsid w:val="00F72593"/>
    <w:rsid w:val="00F750A3"/>
    <w:rsid w:val="00F870BF"/>
    <w:rsid w:val="00F91A55"/>
    <w:rsid w:val="00F92E43"/>
    <w:rsid w:val="00FA35D9"/>
    <w:rsid w:val="00FA5DE2"/>
    <w:rsid w:val="00FB1033"/>
    <w:rsid w:val="00FB2554"/>
    <w:rsid w:val="00FB3373"/>
    <w:rsid w:val="00FB4288"/>
    <w:rsid w:val="00FB734F"/>
    <w:rsid w:val="00FC12C7"/>
    <w:rsid w:val="00FC2146"/>
    <w:rsid w:val="00FD2B4F"/>
    <w:rsid w:val="00FE5258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8A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F4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F468A"/>
  </w:style>
  <w:style w:type="paragraph" w:styleId="a4">
    <w:name w:val="header"/>
    <w:basedOn w:val="a"/>
    <w:link w:val="a5"/>
    <w:uiPriority w:val="99"/>
    <w:unhideWhenUsed/>
    <w:rsid w:val="009F468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468A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9F468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468A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F4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468A"/>
    <w:rPr>
      <w:rFonts w:ascii="Tahoma" w:eastAsia="Calibri" w:hAnsi="Tahoma" w:cs="Tahoma"/>
      <w:sz w:val="16"/>
      <w:szCs w:val="16"/>
      <w:lang w:val="ru-RU"/>
    </w:rPr>
  </w:style>
  <w:style w:type="paragraph" w:styleId="aa">
    <w:name w:val="List Paragraph"/>
    <w:basedOn w:val="a"/>
    <w:uiPriority w:val="34"/>
    <w:qFormat/>
    <w:rsid w:val="00456BD6"/>
    <w:pPr>
      <w:ind w:left="720"/>
      <w:contextualSpacing/>
    </w:pPr>
  </w:style>
  <w:style w:type="table" w:styleId="ab">
    <w:name w:val="Table Grid"/>
    <w:basedOn w:val="a1"/>
    <w:uiPriority w:val="59"/>
    <w:rsid w:val="00AD5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8A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F4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F468A"/>
  </w:style>
  <w:style w:type="paragraph" w:styleId="a4">
    <w:name w:val="header"/>
    <w:basedOn w:val="a"/>
    <w:link w:val="a5"/>
    <w:uiPriority w:val="99"/>
    <w:unhideWhenUsed/>
    <w:rsid w:val="009F468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468A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9F468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468A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F4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468A"/>
    <w:rPr>
      <w:rFonts w:ascii="Tahoma" w:eastAsia="Calibri" w:hAnsi="Tahoma" w:cs="Tahoma"/>
      <w:sz w:val="16"/>
      <w:szCs w:val="16"/>
      <w:lang w:val="ru-RU"/>
    </w:rPr>
  </w:style>
  <w:style w:type="paragraph" w:styleId="aa">
    <w:name w:val="List Paragraph"/>
    <w:basedOn w:val="a"/>
    <w:uiPriority w:val="34"/>
    <w:qFormat/>
    <w:rsid w:val="00456BD6"/>
    <w:pPr>
      <w:ind w:left="720"/>
      <w:contextualSpacing/>
    </w:pPr>
  </w:style>
  <w:style w:type="table" w:styleId="ab">
    <w:name w:val="Table Grid"/>
    <w:basedOn w:val="a1"/>
    <w:uiPriority w:val="59"/>
    <w:rsid w:val="00AD5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B7250-C9DB-438F-AC07-A49D34EE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BUTTERFLY</dc:creator>
  <cp:lastModifiedBy>Татьяна</cp:lastModifiedBy>
  <cp:revision>2</cp:revision>
  <dcterms:created xsi:type="dcterms:W3CDTF">2017-09-18T05:38:00Z</dcterms:created>
  <dcterms:modified xsi:type="dcterms:W3CDTF">2017-09-18T05:38:00Z</dcterms:modified>
</cp:coreProperties>
</file>