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C2" w:rsidRPr="008414C2" w:rsidRDefault="008414C2" w:rsidP="008414C2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14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Наша свобода заканчивается там,</w:t>
      </w:r>
    </w:p>
    <w:p w:rsidR="008414C2" w:rsidRPr="008414C2" w:rsidRDefault="008414C2" w:rsidP="008414C2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14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где начинается свобода другого человека.</w:t>
      </w:r>
    </w:p>
    <w:p w:rsidR="008414C2" w:rsidRPr="008414C2" w:rsidRDefault="008414C2" w:rsidP="008414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4C2" w:rsidRPr="008414C2" w:rsidRDefault="008414C2" w:rsidP="008414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Все живое физически имеет свои ограничения, пределы. В психологическом смысле «границы» – это понимание и осознание собственного «Я» как отдельного от других. Понимание своей отдельности формирует основу нашей личности. Эта тонкая черта проведена в нашем понимании и ощущении нас самих, как отдельных личностей. Она не зрима, ее нельзя пощупать, можно только ощутить. Четкие границы словно «говорят» нам, где мы, а где не мы; что мы чувствуем, а что – нет; что нам доставляет удовольствие, а что – нет; чего мы хотим, а чего мы не хотим. И в этом смысле наши границы определяют нас. По сути граница – это наше понимание, где наше, а где не наше.</w:t>
      </w:r>
    </w:p>
    <w:p w:rsidR="008414C2" w:rsidRPr="008414C2" w:rsidRDefault="008414C2" w:rsidP="008414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Границы нашей личности начинают формироваться в младенчестве. Сначала ребенок не ощущает себя отдельным от матери, но постепенно все больше и больше осознает себя как самостоятельное существо. Конечно, отдельные аспекты нашей личности формируются в разное время и, если ребенок попадает в определенном возрасте в неблагоприятную ситуацию, у него могут быть нарушено формирование отдельных видов границ. Так же если же ребенок формирует свою личность в деструктивной семье, то формирование границ личности может нарушаться глобально.</w:t>
      </w:r>
    </w:p>
    <w:p w:rsidR="008414C2" w:rsidRPr="008414C2" w:rsidRDefault="008414C2" w:rsidP="008414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Человек себя в мире чувствует комфортно, когда границы нормальные и здоровые. Он легко общается, вступает в отношения, поддерживает их и разрывает, переезжает с места на место, находит новую работу. Здоровые границы гибкие. Человек легко определяет, на каком уровне ему удобно и приятно общаться и хочет ли он этого общения. Он может сблизиться с людьми, а потом отдалиться, если почувствует, что в отношениях что-то не так.</w:t>
      </w:r>
    </w:p>
    <w:p w:rsidR="008414C2" w:rsidRDefault="008414C2" w:rsidP="008414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Выделяют несколько типов личных границ:</w:t>
      </w:r>
    </w:p>
    <w:p w:rsidR="008414C2" w:rsidRDefault="008414C2" w:rsidP="008414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мягкие – тут же сливаются с другими людьми;</w:t>
      </w:r>
    </w:p>
    <w:p w:rsidR="008414C2" w:rsidRDefault="008414C2" w:rsidP="008414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губчатые – впитывают чужое – люди не уверены в себе;</w:t>
      </w:r>
    </w:p>
    <w:p w:rsidR="008414C2" w:rsidRDefault="008414C2" w:rsidP="008414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жесткие – одинаково во всех ситуациях человек остается в своих границах. Нарушители получают жесткий отпор. С одной стороны, это не плохо, но не умение лавировать в ситуации может принести проблемы в личную жизнь;</w:t>
      </w:r>
    </w:p>
    <w:p w:rsidR="008414C2" w:rsidRPr="008414C2" w:rsidRDefault="008414C2" w:rsidP="008414C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гибкие – те, что могут меняться в зависимости от ситуации.</w:t>
      </w:r>
    </w:p>
    <w:p w:rsidR="008414C2" w:rsidRPr="008414C2" w:rsidRDefault="008414C2" w:rsidP="008414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Чем люди платят за отсутствие личностных границ? А такая плата всегда есть. Люди с нарушенными личными границами зачастую вынуждены тратить колоссальное количество энергии, пытаясь «сохранить отношения».</w:t>
      </w:r>
      <w:bookmarkStart w:id="0" w:name="_GoBack"/>
      <w:bookmarkEnd w:id="0"/>
    </w:p>
    <w:p w:rsidR="008414C2" w:rsidRPr="008414C2" w:rsidRDefault="008414C2" w:rsidP="008414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 xml:space="preserve">С чем это связано? Чаще всего со страхом потерять расположение близких, родных, сослуживцев, начальства. Они часто соглашаются на </w:t>
      </w:r>
      <w:r w:rsidRPr="008414C2">
        <w:rPr>
          <w:rFonts w:ascii="Times New Roman" w:hAnsi="Times New Roman" w:cs="Times New Roman"/>
          <w:sz w:val="28"/>
          <w:szCs w:val="28"/>
        </w:rPr>
        <w:lastRenderedPageBreak/>
        <w:t>действия, которые идут против их личных интересов: работают за кого-то, тратят свое личное время на других, невзирая на то, что у них могут быть на него собственные планы и т.д. Человек, позволяющий нарушать собственные границы, дает возможность окружающим манипулировать собой. Нечеткое осознание собственных границ приводит к тому, что человек не может понять, что входит в его обязанности, а что – нет, где начинается и где заканчивается его ответственность. Зачастую он не в состоянии отделить собственное «Я» от «Я» другого человека, пытаясь решить задачи, которые стоят вовсе не перед ним: безответственность начальника, инфантильность супруга, негативные эмоции близкого человека и т.д. Он «кидается на амбразуру», пытаясь собой прикрыть бреши чужой ответственности – всё без разбора взваливает на себя, принимает неудобные для себя решения, отказывается от удовлетворения собственных потребностей, стараясь облегчить жизнь другим.</w:t>
      </w:r>
    </w:p>
    <w:p w:rsidR="008414C2" w:rsidRPr="008414C2" w:rsidRDefault="008414C2" w:rsidP="008414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Как мы можем проявить свои границы перед другими людьми:</w:t>
      </w:r>
    </w:p>
    <w:p w:rsidR="008414C2" w:rsidRPr="008414C2" w:rsidRDefault="008414C2" w:rsidP="008414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1. При помощи речи выразить то, что мы хотим, во что верим.</w:t>
      </w:r>
    </w:p>
    <w:p w:rsidR="008414C2" w:rsidRPr="008414C2" w:rsidRDefault="008414C2" w:rsidP="008414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2. При помощи правды о себе (ложь обозначает ваши границы не в том месте, где они находятся на самом деле).</w:t>
      </w:r>
    </w:p>
    <w:p w:rsidR="008414C2" w:rsidRPr="008414C2" w:rsidRDefault="008414C2" w:rsidP="008414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3. При помощи последовательности (сказал – сделал).</w:t>
      </w:r>
    </w:p>
    <w:p w:rsidR="008414C2" w:rsidRPr="008414C2" w:rsidRDefault="008414C2" w:rsidP="008414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4. При помощи установления эмоциональной дистанции (если человек нарушает ваши границы, то отстраниться от близкого общения с ним и вовлеченности в его дела).</w:t>
      </w:r>
    </w:p>
    <w:p w:rsidR="008414C2" w:rsidRPr="008414C2" w:rsidRDefault="008414C2" w:rsidP="008414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5. При помощи установления временных рамок общения (вы решаете сколько, когда и с кем общаться).</w:t>
      </w:r>
    </w:p>
    <w:p w:rsidR="008414C2" w:rsidRPr="008414C2" w:rsidRDefault="008414C2" w:rsidP="008414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Телефоны доверия (психологической помощи) в г. Гомеле:</w:t>
      </w:r>
    </w:p>
    <w:p w:rsidR="008414C2" w:rsidRDefault="008414C2" w:rsidP="008414C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вторник и четверг с 9.00 до 11.00 психолог Гомельского городского центра гигиены и эпидемиологии 25-49-06;</w:t>
      </w:r>
    </w:p>
    <w:p w:rsidR="008414C2" w:rsidRDefault="008414C2" w:rsidP="008414C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 xml:space="preserve">Гомельская областная клиническая психиатрическая больница </w:t>
      </w:r>
    </w:p>
    <w:p w:rsidR="008414C2" w:rsidRDefault="008414C2" w:rsidP="008414C2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31-51-61;</w:t>
      </w:r>
    </w:p>
    <w:p w:rsidR="008414C2" w:rsidRPr="008414C2" w:rsidRDefault="008414C2" w:rsidP="008414C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Гомельский городской центр социального обслуживания семьи и детей 170 (круглосуточно);</w:t>
      </w:r>
    </w:p>
    <w:p w:rsidR="008414C2" w:rsidRDefault="008414C2" w:rsidP="008414C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Центр здоровья молодежи «Юность» 20-18-85;</w:t>
      </w:r>
    </w:p>
    <w:p w:rsidR="008414C2" w:rsidRDefault="008414C2" w:rsidP="008414C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 xml:space="preserve">Центр, дружественный подросткам «Подросток» 31-08-86, </w:t>
      </w:r>
    </w:p>
    <w:p w:rsidR="008414C2" w:rsidRPr="008414C2" w:rsidRDefault="008414C2" w:rsidP="008414C2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8414C2">
        <w:rPr>
          <w:rFonts w:ascii="Times New Roman" w:hAnsi="Times New Roman" w:cs="Times New Roman"/>
          <w:sz w:val="28"/>
          <w:szCs w:val="28"/>
        </w:rPr>
        <w:t>31-08-87, 8 (044) 767-78-27</w:t>
      </w:r>
    </w:p>
    <w:p w:rsidR="008414C2" w:rsidRPr="008414C2" w:rsidRDefault="008414C2" w:rsidP="008414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4C2" w:rsidRPr="008414C2" w:rsidRDefault="008414C2" w:rsidP="008414C2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14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Психолог Гомельского городского ЦГЭ</w:t>
      </w:r>
    </w:p>
    <w:p w:rsidR="006103F5" w:rsidRPr="008414C2" w:rsidRDefault="008414C2" w:rsidP="008414C2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14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Ольга Сапегина</w:t>
      </w:r>
    </w:p>
    <w:sectPr w:rsidR="006103F5" w:rsidRPr="0084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460"/>
    <w:multiLevelType w:val="hybridMultilevel"/>
    <w:tmpl w:val="77184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18E1F8D"/>
    <w:multiLevelType w:val="hybridMultilevel"/>
    <w:tmpl w:val="5D04B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C2"/>
    <w:rsid w:val="006103F5"/>
    <w:rsid w:val="008414C2"/>
    <w:rsid w:val="00B4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9585"/>
  <w15:chartTrackingRefBased/>
  <w15:docId w15:val="{251649AF-DE89-42A6-A872-812F6968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Veliky</dc:creator>
  <cp:keywords/>
  <dc:description/>
  <cp:lastModifiedBy>Andrej Veliky</cp:lastModifiedBy>
  <cp:revision>1</cp:revision>
  <dcterms:created xsi:type="dcterms:W3CDTF">2021-04-01T13:46:00Z</dcterms:created>
  <dcterms:modified xsi:type="dcterms:W3CDTF">2021-04-01T13:49:00Z</dcterms:modified>
</cp:coreProperties>
</file>