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B88F" w14:textId="77777777" w:rsidR="00F256B0" w:rsidRPr="00F256B0" w:rsidRDefault="00F256B0" w:rsidP="00F256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256B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Основные меры предосторожности</w:t>
      </w:r>
      <w:r w:rsidRPr="00F256B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</w:p>
    <w:p w14:paraId="4220C2A9" w14:textId="6ADEB37A" w:rsidR="00F256B0" w:rsidRPr="00F256B0" w:rsidRDefault="00F256B0" w:rsidP="00F256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256B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 использовании банковских платежных карт</w:t>
      </w:r>
    </w:p>
    <w:p w14:paraId="7C984E78" w14:textId="77777777" w:rsidR="00F256B0" w:rsidRPr="00F256B0" w:rsidRDefault="00F256B0" w:rsidP="00F256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14:paraId="7DD898FE" w14:textId="547CD501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0B00069E" wp14:editId="40E962B7">
            <wp:extent cx="304800" cy="243840"/>
            <wp:effectExtent l="0" t="0" r="0" b="3810"/>
            <wp:docPr id="8" name="Рисунок 8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ant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0091" w14:textId="77777777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Никому не сообщайте реквизиты карты</w:t>
      </w:r>
    </w:p>
    <w:p w14:paraId="7972530A" w14:textId="7A075B3C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и не отправляйте </w:t>
      </w:r>
      <w:bookmarkStart w:id="0" w:name="_GoBack"/>
      <w:bookmarkEnd w:id="0"/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их фото через интернет</w:t>
      </w:r>
    </w:p>
    <w:p w14:paraId="31E88FC2" w14:textId="10FB5129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1B0A8104" wp14:editId="36B676E0">
            <wp:extent cx="297180" cy="297180"/>
            <wp:effectExtent l="0" t="0" r="7620" b="7620"/>
            <wp:docPr id="7" name="Рисунок 7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ant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D952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Не указывайте на сомнительных интернет-ресурсах свои персональные данные: номер паспорта, личный номер, мобильный телефон, адрес проживания, логин и пароль доступа к системе Интернет-банк</w:t>
      </w:r>
    </w:p>
    <w:p w14:paraId="43A10272" w14:textId="531A5042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7D0430F8" wp14:editId="7C513990">
            <wp:extent cx="304800" cy="304800"/>
            <wp:effectExtent l="0" t="0" r="0" b="0"/>
            <wp:docPr id="6" name="Рисунок 6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ant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9939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Не сообщайте данные, полученные в виде</w:t>
      </w: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SMS-сообщений: сеансовые пароли, код авторизации, пароль 3-D </w:t>
      </w:r>
      <w:proofErr w:type="spellStart"/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Seсure</w:t>
      </w:r>
      <w:proofErr w:type="spellEnd"/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и т. д.</w:t>
      </w:r>
    </w:p>
    <w:p w14:paraId="59EDCFF6" w14:textId="4E5E7A99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24D794FA" wp14:editId="530DAACE">
            <wp:extent cx="274320" cy="304800"/>
            <wp:effectExtent l="0" t="0" r="0" b="0"/>
            <wp:docPr id="5" name="Рисунок 5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vant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FE94F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Совершая покупки в интернете, используйте только проверенные официальные сайты</w:t>
      </w:r>
    </w:p>
    <w:p w14:paraId="7BB64679" w14:textId="095F3C77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7D7B1076" wp14:editId="7E18681E">
            <wp:extent cx="304800" cy="304800"/>
            <wp:effectExtent l="0" t="0" r="0" b="0"/>
            <wp:docPr id="4" name="Рисунок 4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vant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9ACD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Вводите логин и пароль к системе Интернет-банк только на официальном сайте или в мобильном приложении банка</w:t>
      </w:r>
    </w:p>
    <w:p w14:paraId="03D17448" w14:textId="3FA6B611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7533704E" wp14:editId="3E4D89A8">
            <wp:extent cx="304800" cy="198120"/>
            <wp:effectExtent l="0" t="0" r="0" b="0"/>
            <wp:docPr id="3" name="Рисунок 3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vant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9E6A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Не переходите в систему Интернет-банк по ссылкам, отправленным по электронной почте, присланным в социальных сетях и мессенджерах</w:t>
      </w:r>
    </w:p>
    <w:p w14:paraId="1CD7FB16" w14:textId="51051E15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516860D6" wp14:editId="37C30E37">
            <wp:extent cx="342900" cy="342900"/>
            <wp:effectExtent l="0" t="0" r="0" b="0"/>
            <wp:docPr id="2" name="Рисунок 2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ant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45C6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Не пользуйтесь системой Интернет-банка на чужих компьютерах или мобильных устройствах</w:t>
      </w:r>
    </w:p>
    <w:p w14:paraId="32297B0C" w14:textId="465C2042" w:rsidR="00F256B0" w:rsidRPr="00F256B0" w:rsidRDefault="00F256B0" w:rsidP="00F2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noProof/>
          <w:sz w:val="34"/>
          <w:szCs w:val="34"/>
          <w:lang w:eastAsia="ru-RU"/>
        </w:rPr>
        <w:drawing>
          <wp:inline distT="0" distB="0" distL="0" distR="0" wp14:anchorId="2C57DF5D" wp14:editId="4C0A689D">
            <wp:extent cx="304800" cy="304800"/>
            <wp:effectExtent l="0" t="0" r="0" b="0"/>
            <wp:docPr id="1" name="Рисунок 1" descr="adva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vant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24516" w14:textId="77777777" w:rsidR="00F256B0" w:rsidRPr="00F256B0" w:rsidRDefault="00F256B0" w:rsidP="00F256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256B0">
        <w:rPr>
          <w:rFonts w:ascii="Times New Roman" w:eastAsia="Times New Roman" w:hAnsi="Times New Roman" w:cs="Times New Roman"/>
          <w:sz w:val="34"/>
          <w:szCs w:val="34"/>
          <w:lang w:eastAsia="ru-RU"/>
        </w:rPr>
        <w:t>В случае утери или кражи карты незамедлительно обратитесь в банк для ее блокировки</w:t>
      </w:r>
    </w:p>
    <w:p w14:paraId="61015301" w14:textId="0F93F2BF" w:rsidR="00F256B0" w:rsidRPr="00F256B0" w:rsidRDefault="00F256B0" w:rsidP="00F256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DF5D7D3" w14:textId="77777777" w:rsidR="0065542A" w:rsidRPr="00F256B0" w:rsidRDefault="0065542A">
      <w:pPr>
        <w:rPr>
          <w:sz w:val="32"/>
          <w:szCs w:val="32"/>
        </w:rPr>
      </w:pPr>
    </w:p>
    <w:sectPr w:rsidR="0065542A" w:rsidRPr="00F256B0" w:rsidSect="00F256B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2A"/>
    <w:rsid w:val="0065542A"/>
    <w:rsid w:val="00F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EFD"/>
  <w15:chartTrackingRefBased/>
  <w15:docId w15:val="{345947ED-7ACC-4AA8-804F-A41E11FD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6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8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1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0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5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2</cp:revision>
  <dcterms:created xsi:type="dcterms:W3CDTF">2025-06-10T07:47:00Z</dcterms:created>
  <dcterms:modified xsi:type="dcterms:W3CDTF">2025-06-10T07:54:00Z</dcterms:modified>
</cp:coreProperties>
</file>